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44"/>
        <w:rPr>
          <w:rFonts w:ascii="Times New Roman"/>
          <w:sz w:val="20"/>
        </w:rPr>
      </w:pPr>
      <w:r>
        <w:rPr>
          <w:rFonts w:ascii="Times New Roman"/>
          <w:sz w:val="20"/>
        </w:rPr>
        <w:drawing>
          <wp:inline distT="0" distB="0" distL="0" distR="0">
            <wp:extent cx="839724" cy="728662"/>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839724" cy="728662"/>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7"/>
        </w:rPr>
      </w:pPr>
    </w:p>
    <w:p>
      <w:pPr>
        <w:pStyle w:val="Heading1"/>
        <w:spacing w:before="93"/>
        <w:ind w:left="1339" w:right="1685" w:firstLine="720"/>
        <w:jc w:val="both"/>
        <w:rPr>
          <w:u w:val="none"/>
        </w:rPr>
      </w:pPr>
      <w:r>
        <w:rPr/>
        <w:pict>
          <v:shape style="position:absolute;margin-left:20pt;margin-top:-10.414148pt;width:29pt;height:230.7pt;mso-position-horizontal-relative:page;mso-position-vertical-relative:paragraph;z-index:-12544" type="#_x0000_t202" filled="false" stroked="true" strokeweight=".5pt" strokecolor="#808080">
            <v:textbox inset="0,0,0,0" style="layout-flow:vertical;mso-layout-flow-alt:bottom-to-top">
              <w:txbxContent>
                <w:p>
                  <w:pPr>
                    <w:spacing w:line="208" w:lineRule="auto" w:before="60"/>
                    <w:ind w:left="1214" w:right="1519" w:firstLine="0"/>
                    <w:jc w:val="left"/>
                    <w:rPr>
                      <w:sz w:val="12"/>
                    </w:rPr>
                  </w:pPr>
                  <w:r>
                    <w:rPr>
                      <w:b/>
                      <w:spacing w:val="-1"/>
                      <w:w w:val="94"/>
                      <w:sz w:val="12"/>
                    </w:rPr>
                    <w:t>Candelari</w:t>
                  </w:r>
                  <w:r>
                    <w:rPr>
                      <w:b/>
                      <w:w w:val="94"/>
                      <w:sz w:val="12"/>
                    </w:rPr>
                    <w:t>a</w:t>
                  </w:r>
                  <w:r>
                    <w:rPr>
                      <w:b/>
                      <w:spacing w:val="-1"/>
                      <w:sz w:val="12"/>
                    </w:rPr>
                    <w:t> </w:t>
                  </w:r>
                  <w:r>
                    <w:rPr>
                      <w:b/>
                      <w:spacing w:val="-1"/>
                      <w:w w:val="94"/>
                      <w:sz w:val="12"/>
                    </w:rPr>
                    <w:t>Guerr</w:t>
                  </w:r>
                  <w:r>
                    <w:rPr>
                      <w:b/>
                      <w:w w:val="94"/>
                      <w:sz w:val="12"/>
                    </w:rPr>
                    <w:t>a</w:t>
                  </w:r>
                  <w:r>
                    <w:rPr>
                      <w:b/>
                      <w:spacing w:val="-1"/>
                      <w:sz w:val="12"/>
                    </w:rPr>
                    <w:t> </w:t>
                  </w:r>
                  <w:r>
                    <w:rPr>
                      <w:b/>
                      <w:spacing w:val="-1"/>
                      <w:w w:val="90"/>
                      <w:sz w:val="12"/>
                    </w:rPr>
                    <w:t>Pulid</w:t>
                  </w:r>
                  <w:r>
                    <w:rPr>
                      <w:b/>
                      <w:w w:val="90"/>
                      <w:sz w:val="12"/>
                    </w:rPr>
                    <w:t>o</w:t>
                  </w:r>
                  <w:r>
                    <w:rPr>
                      <w:b/>
                      <w:spacing w:val="-1"/>
                      <w:sz w:val="12"/>
                    </w:rPr>
                    <w:t> </w:t>
                  </w:r>
                  <w:r>
                    <w:rPr>
                      <w:b/>
                      <w:sz w:val="12"/>
                    </w:rPr>
                    <w:t>(1</w:t>
                  </w:r>
                  <w:r>
                    <w:rPr>
                      <w:b/>
                      <w:spacing w:val="-1"/>
                      <w:sz w:val="12"/>
                    </w:rPr>
                    <w:t> </w:t>
                  </w:r>
                  <w:r>
                    <w:rPr>
                      <w:b/>
                      <w:spacing w:val="-1"/>
                      <w:w w:val="95"/>
                      <w:sz w:val="12"/>
                    </w:rPr>
                    <w:t>d</w:t>
                  </w:r>
                  <w:r>
                    <w:rPr>
                      <w:b/>
                      <w:w w:val="95"/>
                      <w:sz w:val="12"/>
                    </w:rPr>
                    <w:t>e</w:t>
                  </w:r>
                  <w:r>
                    <w:rPr>
                      <w:b/>
                      <w:spacing w:val="-1"/>
                      <w:sz w:val="12"/>
                    </w:rPr>
                    <w:t> 1) </w:t>
                  </w:r>
                  <w:r>
                    <w:rPr>
                      <w:spacing w:val="-1"/>
                      <w:sz w:val="12"/>
                    </w:rPr>
                    <w:t>Secretari</w:t>
                  </w:r>
                  <w:r>
                    <w:rPr>
                      <w:sz w:val="12"/>
                    </w:rPr>
                    <w:t>a</w:t>
                  </w:r>
                  <w:r>
                    <w:rPr>
                      <w:spacing w:val="-1"/>
                      <w:sz w:val="12"/>
                    </w:rPr>
                    <w:t> Acctal.</w:t>
                  </w:r>
                </w:p>
                <w:p>
                  <w:pPr>
                    <w:spacing w:line="111" w:lineRule="exact" w:before="0"/>
                    <w:ind w:left="1214" w:right="0" w:firstLine="0"/>
                    <w:jc w:val="left"/>
                    <w:rPr>
                      <w:sz w:val="12"/>
                    </w:rPr>
                  </w:pPr>
                  <w:r>
                    <w:rPr>
                      <w:spacing w:val="-1"/>
                      <w:sz w:val="12"/>
                    </w:rPr>
                    <w:t>Fech</w:t>
                  </w:r>
                  <w:r>
                    <w:rPr>
                      <w:sz w:val="12"/>
                    </w:rPr>
                    <w:t>a</w:t>
                  </w:r>
                  <w:r>
                    <w:rPr>
                      <w:spacing w:val="-1"/>
                      <w:sz w:val="12"/>
                    </w:rPr>
                    <w:t> Firma</w:t>
                  </w:r>
                  <w:r>
                    <w:rPr>
                      <w:sz w:val="12"/>
                    </w:rPr>
                    <w:t>:</w:t>
                  </w:r>
                  <w:r>
                    <w:rPr>
                      <w:spacing w:val="-1"/>
                      <w:sz w:val="12"/>
                    </w:rPr>
                    <w:t> 16/06/2021</w:t>
                  </w:r>
                </w:p>
                <w:p>
                  <w:pPr>
                    <w:spacing w:line="129" w:lineRule="exact" w:before="0"/>
                    <w:ind w:left="1214" w:right="-1377" w:firstLine="0"/>
                    <w:jc w:val="left"/>
                    <w:rPr>
                      <w:sz w:val="12"/>
                    </w:rPr>
                  </w:pPr>
                  <w:r>
                    <w:rPr>
                      <w:spacing w:val="-1"/>
                      <w:sz w:val="12"/>
                    </w:rPr>
                    <w:t>HASH</w:t>
                  </w:r>
                  <w:r>
                    <w:rPr>
                      <w:sz w:val="12"/>
                    </w:rPr>
                    <w:t>:</w:t>
                  </w:r>
                  <w:r>
                    <w:rPr>
                      <w:spacing w:val="-1"/>
                      <w:sz w:val="12"/>
                    </w:rPr>
                    <w:t> 73f60486c271321f04228166cf3aa710</w:t>
                  </w:r>
                </w:p>
              </w:txbxContent>
            </v:textbox>
            <v:stroke dashstyle="solid"/>
            <w10:wrap type="none"/>
          </v:shape>
        </w:pict>
      </w:r>
      <w:r>
        <w:rPr>
          <w:u w:val="none"/>
        </w:rPr>
        <w:t>ACTA DE LA SESIÓN ORDINARIA CELEBRADA EL DÍA OCHO DE JUNIO DE DOS MIL VEINTIUNO, EN PRIMERA CONVOCATORIA, POR LA JUNTA DE GOBIERNO LOCAL.</w:t>
      </w:r>
    </w:p>
    <w:p>
      <w:pPr>
        <w:pStyle w:val="BodyText"/>
        <w:rPr>
          <w:b/>
          <w:sz w:val="26"/>
        </w:rPr>
      </w:pPr>
    </w:p>
    <w:p>
      <w:pPr>
        <w:pStyle w:val="BodyText"/>
        <w:spacing w:before="207"/>
        <w:ind w:left="1339" w:right="1694" w:firstLine="720"/>
        <w:jc w:val="both"/>
      </w:pPr>
      <w:r>
        <w:rPr/>
        <w:t>En la Ciudad de Gáldar, siendo las nueve horas del día ocho de Junio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6"/>
        </w:rPr>
        <w:t>Teresa </w:t>
      </w:r>
      <w:r>
        <w:rPr/>
        <w:t>Mendoza Jiménez, Don Agustín Martín Ojeda, Doña Idaira Chaxiraxi Mateos Moreno y Don Heriberto José Reyes Sánchez. Asiste</w:t>
      </w:r>
      <w:r>
        <w:rPr>
          <w:spacing w:val="-45"/>
        </w:rPr>
        <w:t> </w:t>
      </w:r>
      <w:r>
        <w:rPr/>
        <w:t>el</w:t>
      </w:r>
    </w:p>
    <w:p>
      <w:pPr>
        <w:pStyle w:val="BodyText"/>
        <w:spacing w:line="163" w:lineRule="auto" w:before="67"/>
        <w:ind w:left="1339" w:right="790" w:hanging="1240"/>
      </w:pPr>
      <w:r>
        <w:rPr>
          <w:position w:val="-17"/>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317500" cy="314325"/>
                    </a:xfrm>
                    <a:prstGeom prst="rect">
                      <a:avLst/>
                    </a:prstGeom>
                  </pic:spPr>
                </pic:pic>
              </a:graphicData>
            </a:graphic>
          </wp:inline>
        </w:drawing>
      </w:r>
      <w:r>
        <w:rPr>
          <w:position w:val="-17"/>
        </w:rPr>
      </w:r>
      <w:r>
        <w:rPr>
          <w:rFonts w:ascii="Times New Roman" w:hAnsi="Times New Roman"/>
          <w:sz w:val="20"/>
        </w:rPr>
        <w:t>              </w:t>
      </w:r>
      <w:r>
        <w:rPr>
          <w:rFonts w:ascii="Times New Roman" w:hAnsi="Times New Roman"/>
          <w:spacing w:val="-11"/>
          <w:sz w:val="20"/>
        </w:rPr>
        <w:t> </w:t>
      </w:r>
      <w:r>
        <w:rPr/>
        <w:t>Interventor Accidental Don Honorio Francisco Jorge Moreno. Como Secretaria Accidental Doña Candelaria Guerra</w:t>
      </w:r>
      <w:r>
        <w:rPr>
          <w:spacing w:val="-14"/>
        </w:rPr>
        <w:t> </w:t>
      </w:r>
      <w:r>
        <w:rPr/>
        <w:t>Pulido.</w:t>
      </w:r>
    </w:p>
    <w:p>
      <w:pPr>
        <w:pStyle w:val="BodyText"/>
        <w:spacing w:before="10"/>
        <w:rPr>
          <w:sz w:val="23"/>
        </w:rPr>
      </w:pPr>
    </w:p>
    <w:p>
      <w:pPr>
        <w:pStyle w:val="BodyText"/>
        <w:spacing w:before="1"/>
        <w:ind w:left="1339" w:right="1695" w:firstLine="720"/>
        <w:jc w:val="both"/>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47"/>
        </w:rPr>
        <w:t> </w:t>
      </w:r>
      <w:r>
        <w:rPr/>
        <w:t>mismo.</w:t>
      </w:r>
    </w:p>
    <w:p>
      <w:pPr>
        <w:pStyle w:val="BodyText"/>
      </w:pPr>
    </w:p>
    <w:p>
      <w:pPr>
        <w:pStyle w:val="Heading1"/>
        <w:ind w:left="2059"/>
        <w:rPr>
          <w:b w:val="0"/>
          <w:u w:val="none"/>
        </w:rPr>
      </w:pPr>
      <w:r>
        <w:rPr>
          <w:b w:val="0"/>
          <w:u w:val="none"/>
        </w:rPr>
        <w:t>1º.- </w:t>
      </w:r>
      <w:r>
        <w:rPr>
          <w:u w:val="thick"/>
        </w:rPr>
        <w:t>APROBACIÓN, SI PROCEDE,  ACTA SESIÓN ANTERIOR</w:t>
      </w:r>
      <w:r>
        <w:rPr>
          <w:b w:val="0"/>
          <w:u w:val="none"/>
        </w:rPr>
        <w:t>.-</w:t>
      </w:r>
    </w:p>
    <w:p>
      <w:pPr>
        <w:pStyle w:val="BodyText"/>
        <w:spacing w:before="228"/>
        <w:ind w:left="1339" w:right="1695" w:firstLine="720"/>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960321</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uno de junio dos mil veintiuno </w:t>
      </w:r>
      <w:r>
        <w:rPr>
          <w:spacing w:val="-9"/>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spacing w:before="3"/>
      </w:pPr>
    </w:p>
    <w:p>
      <w:pPr>
        <w:pStyle w:val="Heading1"/>
        <w:spacing w:line="237" w:lineRule="auto"/>
        <w:ind w:left="1339" w:right="1696" w:firstLine="720"/>
        <w:jc w:val="both"/>
        <w:rPr>
          <w:b w:val="0"/>
          <w:u w:val="none"/>
        </w:rPr>
      </w:pPr>
      <w:r>
        <w:rPr/>
        <w:pict>
          <v:shape style="position:absolute;margin-left:567.568359pt;margin-top:10.212785pt;width:14.75pt;height:268.150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45K7WS5QNXZGTRJC764E3WXF</w:t>
                  </w:r>
                  <w:r>
                    <w:rPr>
                      <w:sz w:val="12"/>
                    </w:rPr>
                    <w:t>P</w:t>
                  </w:r>
                  <w:r>
                    <w:rPr>
                      <w:spacing w:val="-3"/>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3</w:t>
                  </w:r>
                </w:p>
              </w:txbxContent>
            </v:textbox>
            <w10:wrap type="none"/>
          </v:shape>
        </w:pict>
      </w:r>
      <w:r>
        <w:rPr>
          <w:b w:val="0"/>
          <w:u w:val="none"/>
        </w:rPr>
        <w:t>2º.- </w:t>
      </w:r>
      <w:r>
        <w:rPr>
          <w:u w:val="thick"/>
        </w:rPr>
        <w:t>EXPEDIENTE 9301/2021. CONCESIÓN DE AYUDAS DE</w:t>
      </w:r>
      <w:r>
        <w:rPr>
          <w:u w:val="none"/>
        </w:rPr>
        <w:t> </w:t>
      </w:r>
      <w:r>
        <w:rPr>
          <w:u w:val="thick"/>
        </w:rPr>
        <w:t>EMERGENCIA SOCIAL. ACUERDO PROCEDENTE</w:t>
      </w:r>
      <w:r>
        <w:rPr>
          <w:b w:val="0"/>
          <w:u w:val="none"/>
        </w:rPr>
        <w:t>.-</w:t>
      </w:r>
    </w:p>
    <w:p>
      <w:pPr>
        <w:pStyle w:val="BodyText"/>
        <w:spacing w:before="233"/>
        <w:ind w:left="1339" w:right="1695" w:firstLine="720"/>
        <w:jc w:val="both"/>
      </w:pPr>
      <w:r>
        <w:rPr/>
        <w:t>Por la Señora Concejal de Servicios Sociales, Doña Ana </w:t>
      </w:r>
      <w:r>
        <w:rPr>
          <w:spacing w:val="-6"/>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w:t>
      </w:r>
      <w:r>
        <w:rPr>
          <w:spacing w:val="-22"/>
        </w:rPr>
        <w:t> </w:t>
      </w:r>
      <w:r>
        <w:rPr/>
        <w:t>Ayuntamiento.</w:t>
      </w:r>
    </w:p>
    <w:p>
      <w:pPr>
        <w:pStyle w:val="BodyText"/>
        <w:spacing w:line="242" w:lineRule="auto"/>
        <w:ind w:left="1339" w:right="1697" w:firstLine="720"/>
        <w:jc w:val="both"/>
      </w:pPr>
      <w:r>
        <w:rPr/>
        <w:t>Vista la propuesta de acuerdo, la Junta de Gobierno Local acordó por unanimidad:</w:t>
      </w:r>
    </w:p>
    <w:p>
      <w:pPr>
        <w:pStyle w:val="BodyText"/>
        <w:ind w:left="1339" w:right="1694" w:firstLine="720"/>
        <w:jc w:val="both"/>
      </w:pPr>
      <w:r>
        <w:rPr>
          <w:u w:val="single"/>
        </w:rPr>
        <w:t>PRIMERO</w:t>
      </w:r>
      <w:r>
        <w:rPr/>
        <w:t>.- Conceder las siguientes Ayudas de Emergencia Social por los conceptos e importes que se indican, en cuanto que los solicitantes relacionados cumplen las condiciones y requisitos recogidos en la Ordenanza</w:t>
      </w:r>
    </w:p>
    <w:p>
      <w:pPr>
        <w:pStyle w:val="BodyText"/>
        <w:spacing w:before="1"/>
        <w:rPr>
          <w:sz w:val="16"/>
        </w:rPr>
      </w:pPr>
      <w:r>
        <w:rPr/>
        <w:drawing>
          <wp:anchor distT="0" distB="0" distL="0" distR="0" allowOverlap="1" layoutInCell="1" locked="0" behindDoc="0" simplePos="0" relativeHeight="0">
            <wp:simplePos x="0" y="0"/>
            <wp:positionH relativeFrom="page">
              <wp:posOffset>1112246</wp:posOffset>
            </wp:positionH>
            <wp:positionV relativeFrom="paragraph">
              <wp:posOffset>142445</wp:posOffset>
            </wp:positionV>
            <wp:extent cx="5379266" cy="194309"/>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5379266" cy="194309"/>
                    </a:xfrm>
                    <a:prstGeom prst="rect">
                      <a:avLst/>
                    </a:prstGeom>
                  </pic:spPr>
                </pic:pic>
              </a:graphicData>
            </a:graphic>
          </wp:anchor>
        </w:drawing>
      </w:r>
    </w:p>
    <w:p>
      <w:pPr>
        <w:spacing w:after="0"/>
        <w:rPr>
          <w:sz w:val="16"/>
        </w:rPr>
        <w:sectPr>
          <w:footerReference w:type="default" r:id="rId5"/>
          <w:type w:val="continuous"/>
          <w:pgSz w:w="11900" w:h="16840"/>
          <w:pgMar w:footer="340" w:top="720" w:bottom="540" w:left="360" w:right="0"/>
        </w:sectPr>
      </w:pPr>
    </w:p>
    <w:p>
      <w:pPr>
        <w:pStyle w:val="BodyText"/>
        <w:spacing w:before="6"/>
        <w:rPr>
          <w:sz w:val="26"/>
        </w:rPr>
      </w:pPr>
    </w:p>
    <w:p>
      <w:pPr>
        <w:pStyle w:val="BodyText"/>
        <w:spacing w:before="92"/>
        <w:ind w:left="1239"/>
      </w:pPr>
      <w:r>
        <w:rPr/>
        <w:t>Reguladora de las Ayudas de Emergencia Social del Ayuntamiento de Gáldar:</w:t>
      </w:r>
    </w:p>
    <w:p>
      <w:pPr>
        <w:pStyle w:val="BodyText"/>
        <w:spacing w:before="10"/>
        <w:rPr>
          <w:sz w:val="23"/>
        </w:rPr>
      </w:pPr>
    </w:p>
    <w:tbl>
      <w:tblPr>
        <w:tblW w:w="0" w:type="auto"/>
        <w:jc w:val="left"/>
        <w:tblInd w:w="12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040"/>
        <w:gridCol w:w="2117"/>
        <w:gridCol w:w="1507"/>
        <w:gridCol w:w="1651"/>
        <w:gridCol w:w="1253"/>
      </w:tblGrid>
      <w:tr>
        <w:trPr>
          <w:trHeight w:val="600" w:hRule="atLeast"/>
        </w:trPr>
        <w:tc>
          <w:tcPr>
            <w:tcW w:w="2040" w:type="dxa"/>
          </w:tcPr>
          <w:p>
            <w:pPr>
              <w:pStyle w:val="TableParagraph"/>
              <w:spacing w:before="52"/>
              <w:ind w:left="579"/>
              <w:rPr>
                <w:b/>
                <w:sz w:val="20"/>
              </w:rPr>
            </w:pPr>
            <w:r>
              <w:rPr>
                <w:b/>
                <w:sz w:val="20"/>
              </w:rPr>
              <w:t>NOMBRE</w:t>
            </w:r>
          </w:p>
        </w:tc>
        <w:tc>
          <w:tcPr>
            <w:tcW w:w="2117" w:type="dxa"/>
          </w:tcPr>
          <w:p>
            <w:pPr>
              <w:pStyle w:val="TableParagraph"/>
              <w:spacing w:before="52"/>
              <w:ind w:left="486"/>
              <w:rPr>
                <w:b/>
                <w:sz w:val="20"/>
              </w:rPr>
            </w:pPr>
            <w:r>
              <w:rPr>
                <w:b/>
                <w:sz w:val="20"/>
              </w:rPr>
              <w:t>APELLIDOS</w:t>
            </w:r>
          </w:p>
        </w:tc>
        <w:tc>
          <w:tcPr>
            <w:tcW w:w="1507" w:type="dxa"/>
          </w:tcPr>
          <w:p>
            <w:pPr>
              <w:pStyle w:val="TableParagraph"/>
              <w:spacing w:before="52"/>
              <w:ind w:left="488" w:right="485"/>
              <w:jc w:val="center"/>
              <w:rPr>
                <w:b/>
                <w:sz w:val="20"/>
              </w:rPr>
            </w:pPr>
            <w:r>
              <w:rPr>
                <w:b/>
                <w:sz w:val="20"/>
              </w:rPr>
              <w:t>N.I.F.</w:t>
            </w:r>
          </w:p>
        </w:tc>
        <w:tc>
          <w:tcPr>
            <w:tcW w:w="1651" w:type="dxa"/>
          </w:tcPr>
          <w:p>
            <w:pPr>
              <w:pStyle w:val="TableParagraph"/>
              <w:spacing w:before="52"/>
              <w:ind w:left="132"/>
              <w:rPr>
                <w:b/>
                <w:sz w:val="20"/>
              </w:rPr>
            </w:pPr>
            <w:r>
              <w:rPr>
                <w:b/>
                <w:sz w:val="20"/>
              </w:rPr>
              <w:t>DESCRIPCIÓN</w:t>
            </w:r>
          </w:p>
        </w:tc>
        <w:tc>
          <w:tcPr>
            <w:tcW w:w="1253" w:type="dxa"/>
          </w:tcPr>
          <w:p>
            <w:pPr>
              <w:pStyle w:val="TableParagraph"/>
              <w:spacing w:before="52"/>
              <w:ind w:left="179"/>
              <w:rPr>
                <w:b/>
                <w:sz w:val="20"/>
              </w:rPr>
            </w:pPr>
            <w:r>
              <w:rPr>
                <w:b/>
                <w:sz w:val="20"/>
              </w:rPr>
              <w:t>CUANTÍA</w:t>
            </w:r>
          </w:p>
        </w:tc>
      </w:tr>
      <w:tr>
        <w:trPr>
          <w:trHeight w:val="380" w:hRule="atLeast"/>
        </w:trPr>
        <w:tc>
          <w:tcPr>
            <w:tcW w:w="2040" w:type="dxa"/>
            <w:tcBorders>
              <w:top w:val="nil"/>
              <w:left w:val="nil"/>
              <w:bottom w:val="nil"/>
              <w:right w:val="nil"/>
            </w:tcBorders>
            <w:shd w:val="clear" w:color="auto" w:fill="000000"/>
          </w:tcPr>
          <w:p>
            <w:pPr>
              <w:pStyle w:val="TableParagraph"/>
              <w:rPr>
                <w:rFonts w:ascii="Times New Roman"/>
                <w:sz w:val="22"/>
              </w:rPr>
            </w:pPr>
          </w:p>
        </w:tc>
        <w:tc>
          <w:tcPr>
            <w:tcW w:w="2117" w:type="dxa"/>
            <w:tcBorders>
              <w:top w:val="nil"/>
              <w:left w:val="nil"/>
              <w:bottom w:val="nil"/>
              <w:right w:val="nil"/>
            </w:tcBorders>
            <w:shd w:val="clear" w:color="auto" w:fill="000000"/>
          </w:tcPr>
          <w:p>
            <w:pPr>
              <w:pStyle w:val="TableParagraph"/>
              <w:rPr>
                <w:rFonts w:ascii="Times New Roman"/>
                <w:sz w:val="22"/>
              </w:rPr>
            </w:pPr>
          </w:p>
        </w:tc>
        <w:tc>
          <w:tcPr>
            <w:tcW w:w="1507" w:type="dxa"/>
            <w:tcBorders>
              <w:top w:val="nil"/>
              <w:left w:val="nil"/>
              <w:bottom w:val="nil"/>
              <w:right w:val="nil"/>
            </w:tcBorders>
            <w:shd w:val="clear" w:color="auto" w:fill="000000"/>
          </w:tcPr>
          <w:p>
            <w:pPr>
              <w:pStyle w:val="TableParagraph"/>
              <w:rPr>
                <w:rFonts w:ascii="Times New Roman"/>
                <w:sz w:val="22"/>
              </w:rPr>
            </w:pPr>
          </w:p>
        </w:tc>
        <w:tc>
          <w:tcPr>
            <w:tcW w:w="1651" w:type="dxa"/>
          </w:tcPr>
          <w:p>
            <w:pPr>
              <w:pStyle w:val="TableParagraph"/>
              <w:spacing w:before="105"/>
              <w:ind w:left="57"/>
              <w:rPr>
                <w:sz w:val="20"/>
              </w:rPr>
            </w:pPr>
            <w:r>
              <w:rPr>
                <w:sz w:val="20"/>
              </w:rPr>
              <w:t>DEUDA AGUA</w:t>
            </w:r>
          </w:p>
        </w:tc>
        <w:tc>
          <w:tcPr>
            <w:tcW w:w="1253" w:type="dxa"/>
          </w:tcPr>
          <w:p>
            <w:pPr>
              <w:pStyle w:val="TableParagraph"/>
              <w:spacing w:before="105"/>
              <w:ind w:right="44"/>
              <w:jc w:val="right"/>
              <w:rPr>
                <w:sz w:val="20"/>
              </w:rPr>
            </w:pPr>
            <w:r>
              <w:rPr>
                <w:sz w:val="20"/>
              </w:rPr>
              <w:t>18,09 €</w:t>
            </w:r>
          </w:p>
        </w:tc>
      </w:tr>
      <w:tr>
        <w:trPr>
          <w:trHeight w:val="380" w:hRule="atLeast"/>
        </w:trPr>
        <w:tc>
          <w:tcPr>
            <w:tcW w:w="2040" w:type="dxa"/>
          </w:tcPr>
          <w:p>
            <w:pPr>
              <w:pStyle w:val="TableParagraph"/>
              <w:rPr>
                <w:rFonts w:ascii="Times New Roman"/>
                <w:sz w:val="22"/>
              </w:rPr>
            </w:pPr>
          </w:p>
        </w:tc>
        <w:tc>
          <w:tcPr>
            <w:tcW w:w="2117" w:type="dxa"/>
            <w:tcBorders>
              <w:top w:val="nil"/>
              <w:left w:val="nil"/>
              <w:bottom w:val="nil"/>
              <w:right w:val="nil"/>
            </w:tcBorders>
            <w:shd w:val="clear" w:color="auto" w:fill="000000"/>
          </w:tcPr>
          <w:p>
            <w:pPr>
              <w:pStyle w:val="TableParagraph"/>
              <w:rPr>
                <w:rFonts w:ascii="Times New Roman"/>
                <w:sz w:val="22"/>
              </w:rPr>
            </w:pPr>
          </w:p>
        </w:tc>
        <w:tc>
          <w:tcPr>
            <w:tcW w:w="1507" w:type="dxa"/>
            <w:tcBorders>
              <w:top w:val="nil"/>
              <w:left w:val="nil"/>
              <w:bottom w:val="nil"/>
              <w:right w:val="nil"/>
            </w:tcBorders>
            <w:shd w:val="clear" w:color="auto" w:fill="000000"/>
          </w:tcPr>
          <w:p>
            <w:pPr>
              <w:pStyle w:val="TableParagraph"/>
              <w:rPr>
                <w:rFonts w:ascii="Times New Roman"/>
                <w:sz w:val="22"/>
              </w:rPr>
            </w:pPr>
          </w:p>
        </w:tc>
        <w:tc>
          <w:tcPr>
            <w:tcW w:w="1651" w:type="dxa"/>
          </w:tcPr>
          <w:p>
            <w:pPr>
              <w:pStyle w:val="TableParagraph"/>
              <w:spacing w:before="105"/>
              <w:ind w:left="57"/>
              <w:rPr>
                <w:sz w:val="20"/>
              </w:rPr>
            </w:pPr>
            <w:r>
              <w:rPr>
                <w:sz w:val="20"/>
              </w:rPr>
              <w:t>DEUDA LUZ</w:t>
            </w:r>
          </w:p>
        </w:tc>
        <w:tc>
          <w:tcPr>
            <w:tcW w:w="1253" w:type="dxa"/>
          </w:tcPr>
          <w:p>
            <w:pPr>
              <w:pStyle w:val="TableParagraph"/>
              <w:spacing w:before="105"/>
              <w:ind w:right="44"/>
              <w:jc w:val="right"/>
              <w:rPr>
                <w:sz w:val="20"/>
              </w:rPr>
            </w:pPr>
            <w:r>
              <w:rPr>
                <w:sz w:val="20"/>
              </w:rPr>
              <w:t>50,11 €</w:t>
            </w:r>
          </w:p>
        </w:tc>
      </w:tr>
      <w:tr>
        <w:trPr>
          <w:trHeight w:val="380" w:hRule="atLeast"/>
        </w:trPr>
        <w:tc>
          <w:tcPr>
            <w:tcW w:w="2040" w:type="dxa"/>
            <w:tcBorders>
              <w:top w:val="nil"/>
              <w:left w:val="nil"/>
              <w:bottom w:val="nil"/>
              <w:right w:val="nil"/>
            </w:tcBorders>
            <w:shd w:val="clear" w:color="auto" w:fill="000000"/>
          </w:tcPr>
          <w:p>
            <w:pPr>
              <w:pStyle w:val="TableParagraph"/>
              <w:rPr>
                <w:rFonts w:ascii="Times New Roman"/>
                <w:sz w:val="22"/>
              </w:rPr>
            </w:pPr>
          </w:p>
        </w:tc>
        <w:tc>
          <w:tcPr>
            <w:tcW w:w="2117" w:type="dxa"/>
            <w:tcBorders>
              <w:top w:val="nil"/>
              <w:left w:val="nil"/>
              <w:bottom w:val="nil"/>
              <w:right w:val="nil"/>
            </w:tcBorders>
            <w:shd w:val="clear" w:color="auto" w:fill="000000"/>
          </w:tcPr>
          <w:p>
            <w:pPr>
              <w:pStyle w:val="TableParagraph"/>
              <w:rPr>
                <w:rFonts w:ascii="Times New Roman"/>
                <w:sz w:val="22"/>
              </w:rPr>
            </w:pPr>
          </w:p>
        </w:tc>
        <w:tc>
          <w:tcPr>
            <w:tcW w:w="1507" w:type="dxa"/>
            <w:tcBorders>
              <w:top w:val="nil"/>
              <w:left w:val="nil"/>
              <w:bottom w:val="nil"/>
              <w:right w:val="nil"/>
            </w:tcBorders>
            <w:shd w:val="clear" w:color="auto" w:fill="000000"/>
          </w:tcPr>
          <w:p>
            <w:pPr>
              <w:pStyle w:val="TableParagraph"/>
              <w:rPr>
                <w:rFonts w:ascii="Times New Roman"/>
                <w:sz w:val="22"/>
              </w:rPr>
            </w:pPr>
          </w:p>
        </w:tc>
        <w:tc>
          <w:tcPr>
            <w:tcW w:w="1651" w:type="dxa"/>
          </w:tcPr>
          <w:p>
            <w:pPr>
              <w:pStyle w:val="TableParagraph"/>
              <w:spacing w:before="110"/>
              <w:ind w:left="57"/>
              <w:rPr>
                <w:sz w:val="20"/>
              </w:rPr>
            </w:pPr>
            <w:r>
              <w:rPr>
                <w:sz w:val="20"/>
              </w:rPr>
              <w:t>LAVADORA</w:t>
            </w:r>
          </w:p>
        </w:tc>
        <w:tc>
          <w:tcPr>
            <w:tcW w:w="1253" w:type="dxa"/>
          </w:tcPr>
          <w:p>
            <w:pPr>
              <w:pStyle w:val="TableParagraph"/>
              <w:spacing w:before="110"/>
              <w:ind w:right="44"/>
              <w:jc w:val="right"/>
              <w:rPr>
                <w:sz w:val="20"/>
              </w:rPr>
            </w:pPr>
            <w:r>
              <w:rPr>
                <w:sz w:val="20"/>
              </w:rPr>
              <w:t>299,00 €</w:t>
            </w:r>
          </w:p>
        </w:tc>
      </w:tr>
      <w:tr>
        <w:trPr>
          <w:trHeight w:val="380" w:hRule="atLeast"/>
        </w:trPr>
        <w:tc>
          <w:tcPr>
            <w:tcW w:w="2040" w:type="dxa"/>
            <w:tcBorders>
              <w:top w:val="nil"/>
              <w:left w:val="nil"/>
              <w:bottom w:val="nil"/>
              <w:right w:val="nil"/>
            </w:tcBorders>
            <w:shd w:val="clear" w:color="auto" w:fill="000000"/>
          </w:tcPr>
          <w:p>
            <w:pPr>
              <w:pStyle w:val="TableParagraph"/>
              <w:rPr>
                <w:rFonts w:ascii="Times New Roman"/>
                <w:sz w:val="22"/>
              </w:rPr>
            </w:pPr>
          </w:p>
        </w:tc>
        <w:tc>
          <w:tcPr>
            <w:tcW w:w="2117" w:type="dxa"/>
            <w:tcBorders>
              <w:top w:val="nil"/>
              <w:left w:val="nil"/>
              <w:bottom w:val="nil"/>
              <w:right w:val="nil"/>
            </w:tcBorders>
            <w:shd w:val="clear" w:color="auto" w:fill="000000"/>
          </w:tcPr>
          <w:p>
            <w:pPr>
              <w:pStyle w:val="TableParagraph"/>
              <w:rPr>
                <w:rFonts w:ascii="Times New Roman"/>
                <w:sz w:val="22"/>
              </w:rPr>
            </w:pPr>
          </w:p>
        </w:tc>
        <w:tc>
          <w:tcPr>
            <w:tcW w:w="1507" w:type="dxa"/>
            <w:tcBorders>
              <w:top w:val="nil"/>
              <w:left w:val="nil"/>
              <w:bottom w:val="nil"/>
              <w:right w:val="nil"/>
            </w:tcBorders>
            <w:shd w:val="clear" w:color="auto" w:fill="000000"/>
          </w:tcPr>
          <w:p>
            <w:pPr>
              <w:pStyle w:val="TableParagraph"/>
              <w:rPr>
                <w:rFonts w:ascii="Times New Roman"/>
                <w:sz w:val="22"/>
              </w:rPr>
            </w:pPr>
          </w:p>
        </w:tc>
        <w:tc>
          <w:tcPr>
            <w:tcW w:w="1651" w:type="dxa"/>
          </w:tcPr>
          <w:p>
            <w:pPr>
              <w:pStyle w:val="TableParagraph"/>
              <w:spacing w:before="105"/>
              <w:ind w:left="57"/>
              <w:rPr>
                <w:sz w:val="20"/>
              </w:rPr>
            </w:pPr>
            <w:r>
              <w:rPr>
                <w:sz w:val="20"/>
              </w:rPr>
              <w:t>DEUDA AGUA</w:t>
            </w:r>
          </w:p>
        </w:tc>
        <w:tc>
          <w:tcPr>
            <w:tcW w:w="1253" w:type="dxa"/>
          </w:tcPr>
          <w:p>
            <w:pPr>
              <w:pStyle w:val="TableParagraph"/>
              <w:spacing w:before="105"/>
              <w:ind w:right="44"/>
              <w:jc w:val="right"/>
              <w:rPr>
                <w:sz w:val="20"/>
              </w:rPr>
            </w:pPr>
            <w:r>
              <w:rPr>
                <w:sz w:val="20"/>
              </w:rPr>
              <w:t>29,67 €</w:t>
            </w:r>
          </w:p>
        </w:tc>
      </w:tr>
      <w:tr>
        <w:trPr>
          <w:trHeight w:val="380" w:hRule="atLeast"/>
        </w:trPr>
        <w:tc>
          <w:tcPr>
            <w:tcW w:w="2040" w:type="dxa"/>
            <w:tcBorders>
              <w:top w:val="nil"/>
              <w:left w:val="nil"/>
              <w:bottom w:val="nil"/>
              <w:right w:val="nil"/>
            </w:tcBorders>
            <w:shd w:val="clear" w:color="auto" w:fill="000000"/>
          </w:tcPr>
          <w:p>
            <w:pPr>
              <w:pStyle w:val="TableParagraph"/>
              <w:rPr>
                <w:rFonts w:ascii="Times New Roman"/>
                <w:sz w:val="22"/>
              </w:rPr>
            </w:pPr>
          </w:p>
        </w:tc>
        <w:tc>
          <w:tcPr>
            <w:tcW w:w="2117" w:type="dxa"/>
            <w:tcBorders>
              <w:top w:val="nil"/>
              <w:left w:val="nil"/>
              <w:bottom w:val="nil"/>
              <w:right w:val="nil"/>
            </w:tcBorders>
            <w:shd w:val="clear" w:color="auto" w:fill="000000"/>
          </w:tcPr>
          <w:p>
            <w:pPr>
              <w:pStyle w:val="TableParagraph"/>
              <w:rPr>
                <w:rFonts w:ascii="Times New Roman"/>
                <w:sz w:val="22"/>
              </w:rPr>
            </w:pPr>
          </w:p>
        </w:tc>
        <w:tc>
          <w:tcPr>
            <w:tcW w:w="1507" w:type="dxa"/>
            <w:tcBorders>
              <w:top w:val="nil"/>
              <w:left w:val="nil"/>
              <w:bottom w:val="nil"/>
              <w:right w:val="nil"/>
            </w:tcBorders>
            <w:shd w:val="clear" w:color="auto" w:fill="000000"/>
          </w:tcPr>
          <w:p>
            <w:pPr>
              <w:pStyle w:val="TableParagraph"/>
              <w:rPr>
                <w:rFonts w:ascii="Times New Roman"/>
                <w:sz w:val="22"/>
              </w:rPr>
            </w:pPr>
          </w:p>
        </w:tc>
        <w:tc>
          <w:tcPr>
            <w:tcW w:w="1651" w:type="dxa"/>
          </w:tcPr>
          <w:p>
            <w:pPr>
              <w:pStyle w:val="TableParagraph"/>
              <w:spacing w:before="105"/>
              <w:ind w:left="57"/>
              <w:rPr>
                <w:sz w:val="20"/>
              </w:rPr>
            </w:pPr>
            <w:r>
              <w:rPr>
                <w:sz w:val="20"/>
              </w:rPr>
              <w:t>DEUDA LUZ</w:t>
            </w:r>
          </w:p>
        </w:tc>
        <w:tc>
          <w:tcPr>
            <w:tcW w:w="1253" w:type="dxa"/>
          </w:tcPr>
          <w:p>
            <w:pPr>
              <w:pStyle w:val="TableParagraph"/>
              <w:spacing w:before="105"/>
              <w:ind w:right="44"/>
              <w:jc w:val="right"/>
              <w:rPr>
                <w:sz w:val="20"/>
              </w:rPr>
            </w:pPr>
            <w:r>
              <w:rPr>
                <w:sz w:val="20"/>
              </w:rPr>
              <w:t>56,25 €</w:t>
            </w:r>
          </w:p>
        </w:tc>
      </w:tr>
      <w:tr>
        <w:trPr>
          <w:trHeight w:val="380" w:hRule="atLeast"/>
        </w:trPr>
        <w:tc>
          <w:tcPr>
            <w:tcW w:w="2040" w:type="dxa"/>
            <w:tcBorders>
              <w:top w:val="nil"/>
              <w:left w:val="nil"/>
              <w:bottom w:val="nil"/>
              <w:right w:val="nil"/>
            </w:tcBorders>
            <w:shd w:val="clear" w:color="auto" w:fill="000000"/>
          </w:tcPr>
          <w:p>
            <w:pPr>
              <w:pStyle w:val="TableParagraph"/>
              <w:rPr>
                <w:rFonts w:ascii="Times New Roman"/>
                <w:sz w:val="22"/>
              </w:rPr>
            </w:pPr>
          </w:p>
        </w:tc>
        <w:tc>
          <w:tcPr>
            <w:tcW w:w="2117" w:type="dxa"/>
            <w:tcBorders>
              <w:top w:val="nil"/>
              <w:left w:val="nil"/>
              <w:bottom w:val="nil"/>
              <w:right w:val="nil"/>
            </w:tcBorders>
            <w:shd w:val="clear" w:color="auto" w:fill="000000"/>
          </w:tcPr>
          <w:p>
            <w:pPr>
              <w:pStyle w:val="TableParagraph"/>
              <w:rPr>
                <w:rFonts w:ascii="Times New Roman"/>
                <w:sz w:val="22"/>
              </w:rPr>
            </w:pPr>
          </w:p>
        </w:tc>
        <w:tc>
          <w:tcPr>
            <w:tcW w:w="1507" w:type="dxa"/>
            <w:tcBorders>
              <w:top w:val="nil"/>
              <w:left w:val="nil"/>
              <w:bottom w:val="nil"/>
              <w:right w:val="nil"/>
            </w:tcBorders>
            <w:shd w:val="clear" w:color="auto" w:fill="000000"/>
          </w:tcPr>
          <w:p>
            <w:pPr>
              <w:pStyle w:val="TableParagraph"/>
              <w:rPr>
                <w:rFonts w:ascii="Times New Roman"/>
                <w:sz w:val="22"/>
              </w:rPr>
            </w:pPr>
          </w:p>
        </w:tc>
        <w:tc>
          <w:tcPr>
            <w:tcW w:w="1651" w:type="dxa"/>
          </w:tcPr>
          <w:p>
            <w:pPr>
              <w:pStyle w:val="TableParagraph"/>
              <w:spacing w:before="105"/>
              <w:ind w:left="57"/>
              <w:rPr>
                <w:sz w:val="20"/>
              </w:rPr>
            </w:pPr>
            <w:r>
              <w:rPr>
                <w:sz w:val="20"/>
              </w:rPr>
              <w:t>DEUDA AGUA</w:t>
            </w:r>
          </w:p>
        </w:tc>
        <w:tc>
          <w:tcPr>
            <w:tcW w:w="1253" w:type="dxa"/>
          </w:tcPr>
          <w:p>
            <w:pPr>
              <w:pStyle w:val="TableParagraph"/>
              <w:spacing w:before="105"/>
              <w:ind w:right="44"/>
              <w:jc w:val="right"/>
              <w:rPr>
                <w:sz w:val="20"/>
              </w:rPr>
            </w:pPr>
            <w:r>
              <w:rPr>
                <w:sz w:val="20"/>
              </w:rPr>
              <w:t>136,46 €</w:t>
            </w:r>
          </w:p>
        </w:tc>
      </w:tr>
      <w:tr>
        <w:trPr>
          <w:trHeight w:val="380" w:hRule="atLeast"/>
        </w:trPr>
        <w:tc>
          <w:tcPr>
            <w:tcW w:w="2040" w:type="dxa"/>
            <w:tcBorders>
              <w:top w:val="nil"/>
              <w:left w:val="nil"/>
              <w:bottom w:val="nil"/>
              <w:right w:val="nil"/>
            </w:tcBorders>
            <w:shd w:val="clear" w:color="auto" w:fill="000000"/>
          </w:tcPr>
          <w:p>
            <w:pPr>
              <w:pStyle w:val="TableParagraph"/>
              <w:rPr>
                <w:rFonts w:ascii="Times New Roman"/>
                <w:sz w:val="22"/>
              </w:rPr>
            </w:pPr>
          </w:p>
        </w:tc>
        <w:tc>
          <w:tcPr>
            <w:tcW w:w="2117" w:type="dxa"/>
            <w:tcBorders>
              <w:top w:val="nil"/>
              <w:left w:val="nil"/>
              <w:bottom w:val="nil"/>
              <w:right w:val="nil"/>
            </w:tcBorders>
            <w:shd w:val="clear" w:color="auto" w:fill="000000"/>
          </w:tcPr>
          <w:p>
            <w:pPr>
              <w:pStyle w:val="TableParagraph"/>
              <w:rPr>
                <w:rFonts w:ascii="Times New Roman"/>
                <w:sz w:val="22"/>
              </w:rPr>
            </w:pPr>
          </w:p>
        </w:tc>
        <w:tc>
          <w:tcPr>
            <w:tcW w:w="1507" w:type="dxa"/>
            <w:tcBorders>
              <w:top w:val="nil"/>
              <w:left w:val="nil"/>
              <w:bottom w:val="nil"/>
              <w:right w:val="nil"/>
            </w:tcBorders>
            <w:shd w:val="clear" w:color="auto" w:fill="000000"/>
          </w:tcPr>
          <w:p>
            <w:pPr>
              <w:pStyle w:val="TableParagraph"/>
              <w:rPr>
                <w:rFonts w:ascii="Times New Roman"/>
                <w:sz w:val="22"/>
              </w:rPr>
            </w:pPr>
          </w:p>
        </w:tc>
        <w:tc>
          <w:tcPr>
            <w:tcW w:w="1651" w:type="dxa"/>
          </w:tcPr>
          <w:p>
            <w:pPr>
              <w:pStyle w:val="TableParagraph"/>
              <w:spacing w:before="110"/>
              <w:ind w:left="57"/>
              <w:rPr>
                <w:sz w:val="20"/>
              </w:rPr>
            </w:pPr>
            <w:r>
              <w:rPr>
                <w:sz w:val="20"/>
              </w:rPr>
              <w:t>DEUDA LUZ</w:t>
            </w:r>
          </w:p>
        </w:tc>
        <w:tc>
          <w:tcPr>
            <w:tcW w:w="1253" w:type="dxa"/>
          </w:tcPr>
          <w:p>
            <w:pPr>
              <w:pStyle w:val="TableParagraph"/>
              <w:spacing w:before="110"/>
              <w:ind w:right="44"/>
              <w:jc w:val="right"/>
              <w:rPr>
                <w:sz w:val="20"/>
              </w:rPr>
            </w:pPr>
            <w:r>
              <w:rPr>
                <w:sz w:val="20"/>
              </w:rPr>
              <w:t>33,74 €</w:t>
            </w:r>
          </w:p>
        </w:tc>
      </w:tr>
      <w:tr>
        <w:trPr>
          <w:trHeight w:val="380" w:hRule="atLeast"/>
        </w:trPr>
        <w:tc>
          <w:tcPr>
            <w:tcW w:w="2040" w:type="dxa"/>
          </w:tcPr>
          <w:p>
            <w:pPr>
              <w:pStyle w:val="TableParagraph"/>
              <w:rPr>
                <w:rFonts w:ascii="Times New Roman"/>
                <w:sz w:val="22"/>
              </w:rPr>
            </w:pPr>
          </w:p>
        </w:tc>
        <w:tc>
          <w:tcPr>
            <w:tcW w:w="2117" w:type="dxa"/>
            <w:tcBorders>
              <w:top w:val="nil"/>
              <w:left w:val="nil"/>
              <w:bottom w:val="nil"/>
              <w:right w:val="nil"/>
            </w:tcBorders>
            <w:shd w:val="clear" w:color="auto" w:fill="000000"/>
          </w:tcPr>
          <w:p>
            <w:pPr>
              <w:pStyle w:val="TableParagraph"/>
              <w:rPr>
                <w:rFonts w:ascii="Times New Roman"/>
                <w:sz w:val="22"/>
              </w:rPr>
            </w:pPr>
          </w:p>
        </w:tc>
        <w:tc>
          <w:tcPr>
            <w:tcW w:w="1507" w:type="dxa"/>
            <w:tcBorders>
              <w:top w:val="nil"/>
              <w:left w:val="nil"/>
              <w:bottom w:val="nil"/>
              <w:right w:val="nil"/>
            </w:tcBorders>
            <w:shd w:val="clear" w:color="auto" w:fill="000000"/>
          </w:tcPr>
          <w:p>
            <w:pPr>
              <w:pStyle w:val="TableParagraph"/>
              <w:rPr>
                <w:rFonts w:ascii="Times New Roman"/>
                <w:sz w:val="22"/>
              </w:rPr>
            </w:pPr>
          </w:p>
        </w:tc>
        <w:tc>
          <w:tcPr>
            <w:tcW w:w="1651" w:type="dxa"/>
          </w:tcPr>
          <w:p>
            <w:pPr>
              <w:pStyle w:val="TableParagraph"/>
              <w:spacing w:before="105"/>
              <w:ind w:left="57"/>
              <w:rPr>
                <w:sz w:val="20"/>
              </w:rPr>
            </w:pPr>
            <w:r>
              <w:rPr>
                <w:sz w:val="20"/>
              </w:rPr>
              <w:t>DEUDA AGUA</w:t>
            </w:r>
          </w:p>
        </w:tc>
        <w:tc>
          <w:tcPr>
            <w:tcW w:w="1253" w:type="dxa"/>
          </w:tcPr>
          <w:p>
            <w:pPr>
              <w:pStyle w:val="TableParagraph"/>
              <w:spacing w:before="105"/>
              <w:ind w:right="44"/>
              <w:jc w:val="right"/>
              <w:rPr>
                <w:sz w:val="20"/>
              </w:rPr>
            </w:pPr>
            <w:r>
              <w:rPr>
                <w:sz w:val="20"/>
              </w:rPr>
              <w:t>18,09 €</w:t>
            </w:r>
          </w:p>
        </w:tc>
      </w:tr>
      <w:tr>
        <w:trPr>
          <w:trHeight w:val="600" w:hRule="atLeast"/>
        </w:trPr>
        <w:tc>
          <w:tcPr>
            <w:tcW w:w="2040" w:type="dxa"/>
          </w:tcPr>
          <w:p>
            <w:pPr>
              <w:pStyle w:val="TableParagraph"/>
              <w:spacing w:before="2"/>
              <w:rPr>
                <w:sz w:val="9"/>
              </w:rPr>
            </w:pPr>
          </w:p>
          <w:p>
            <w:pPr>
              <w:pStyle w:val="TableParagraph"/>
              <w:ind w:left="77"/>
              <w:rPr>
                <w:sz w:val="20"/>
              </w:rPr>
            </w:pPr>
            <w:r>
              <w:rPr>
                <w:sz w:val="20"/>
              </w:rPr>
              <w:pict>
                <v:group style="width:66.5pt;height:23.05pt;mso-position-horizontal-relative:char;mso-position-vertical-relative:line" coordorigin="0,0" coordsize="1330,461">
                  <v:rect style="position:absolute;left:0;top:0;width:1330;height:231" filled="true" fillcolor="#000000" stroked="false">
                    <v:fill type="solid"/>
                  </v:rect>
                  <v:rect style="position:absolute;left:0;top:230;width:855;height:231" filled="true" fillcolor="#000000" stroked="false">
                    <v:fill type="solid"/>
                  </v:rect>
                </v:group>
              </w:pict>
            </w:r>
            <w:r>
              <w:rPr>
                <w:sz w:val="20"/>
              </w:rPr>
            </w:r>
          </w:p>
        </w:tc>
        <w:tc>
          <w:tcPr>
            <w:tcW w:w="2117" w:type="dxa"/>
            <w:tcBorders>
              <w:top w:val="nil"/>
              <w:left w:val="nil"/>
              <w:bottom w:val="nil"/>
              <w:right w:val="nil"/>
            </w:tcBorders>
            <w:shd w:val="clear" w:color="auto" w:fill="000000"/>
          </w:tcPr>
          <w:p>
            <w:pPr>
              <w:pStyle w:val="TableParagraph"/>
              <w:rPr>
                <w:rFonts w:ascii="Times New Roman"/>
                <w:sz w:val="22"/>
              </w:rPr>
            </w:pPr>
          </w:p>
        </w:tc>
        <w:tc>
          <w:tcPr>
            <w:tcW w:w="1507" w:type="dxa"/>
          </w:tcPr>
          <w:p>
            <w:pPr>
              <w:pStyle w:val="TableParagraph"/>
              <w:spacing w:before="2"/>
              <w:rPr>
                <w:sz w:val="19"/>
              </w:rPr>
            </w:pPr>
          </w:p>
          <w:p>
            <w:pPr>
              <w:pStyle w:val="TableParagraph"/>
              <w:spacing w:line="230" w:lineRule="exact"/>
              <w:ind w:left="231"/>
              <w:rPr>
                <w:sz w:val="20"/>
              </w:rPr>
            </w:pPr>
            <w:r>
              <w:rPr>
                <w:position w:val="-4"/>
                <w:sz w:val="20"/>
              </w:rPr>
              <w:pict>
                <v:group style="width:54pt;height:11.55pt;mso-position-horizontal-relative:char;mso-position-vertical-relative:line" coordorigin="0,0" coordsize="1080,231">
                  <v:rect style="position:absolute;left:0;top:0;width:1080;height:231" filled="true" fillcolor="#000000" stroked="false">
                    <v:fill type="solid"/>
                  </v:rect>
                </v:group>
              </w:pict>
            </w:r>
            <w:r>
              <w:rPr>
                <w:position w:val="-4"/>
                <w:sz w:val="20"/>
              </w:rPr>
            </w:r>
          </w:p>
        </w:tc>
        <w:tc>
          <w:tcPr>
            <w:tcW w:w="1651" w:type="dxa"/>
          </w:tcPr>
          <w:p>
            <w:pPr>
              <w:pStyle w:val="TableParagraph"/>
              <w:spacing w:before="1"/>
              <w:rPr>
                <w:sz w:val="19"/>
              </w:rPr>
            </w:pPr>
          </w:p>
          <w:p>
            <w:pPr>
              <w:pStyle w:val="TableParagraph"/>
              <w:spacing w:before="1"/>
              <w:ind w:left="57"/>
              <w:rPr>
                <w:sz w:val="20"/>
              </w:rPr>
            </w:pPr>
            <w:r>
              <w:rPr>
                <w:sz w:val="20"/>
              </w:rPr>
              <w:t>DEUDA AGUA</w:t>
            </w:r>
          </w:p>
        </w:tc>
        <w:tc>
          <w:tcPr>
            <w:tcW w:w="1253" w:type="dxa"/>
          </w:tcPr>
          <w:p>
            <w:pPr>
              <w:pStyle w:val="TableParagraph"/>
              <w:spacing w:before="1"/>
              <w:rPr>
                <w:sz w:val="19"/>
              </w:rPr>
            </w:pPr>
          </w:p>
          <w:p>
            <w:pPr>
              <w:pStyle w:val="TableParagraph"/>
              <w:spacing w:before="1"/>
              <w:ind w:right="44"/>
              <w:jc w:val="right"/>
              <w:rPr>
                <w:sz w:val="20"/>
              </w:rPr>
            </w:pPr>
            <w:r>
              <w:rPr>
                <w:sz w:val="20"/>
              </w:rPr>
              <w:t>34,79 €</w:t>
            </w:r>
          </w:p>
        </w:tc>
      </w:tr>
      <w:tr>
        <w:trPr>
          <w:trHeight w:val="620" w:hRule="atLeast"/>
        </w:trPr>
        <w:tc>
          <w:tcPr>
            <w:tcW w:w="2040" w:type="dxa"/>
          </w:tcPr>
          <w:p>
            <w:pPr>
              <w:pStyle w:val="TableParagraph"/>
              <w:spacing w:before="6" w:after="1"/>
              <w:rPr>
                <w:sz w:val="9"/>
              </w:rPr>
            </w:pPr>
          </w:p>
          <w:p>
            <w:pPr>
              <w:pStyle w:val="TableParagraph"/>
              <w:ind w:left="77"/>
              <w:rPr>
                <w:sz w:val="20"/>
              </w:rPr>
            </w:pPr>
            <w:r>
              <w:rPr>
                <w:sz w:val="20"/>
              </w:rPr>
              <w:pict>
                <v:group style="width:66.5pt;height:22.8pt;mso-position-horizontal-relative:char;mso-position-vertical-relative:line" coordorigin="0,0" coordsize="1330,456">
                  <v:rect style="position:absolute;left:0;top:0;width:1330;height:231" filled="true" fillcolor="#000000" stroked="false">
                    <v:fill type="solid"/>
                  </v:rect>
                  <v:rect style="position:absolute;left:0;top:230;width:855;height:226" filled="true" fillcolor="#000000" stroked="false">
                    <v:fill type="solid"/>
                  </v:rect>
                </v:group>
              </w:pict>
            </w:r>
            <w:r>
              <w:rPr>
                <w:sz w:val="20"/>
              </w:rPr>
            </w:r>
          </w:p>
        </w:tc>
        <w:tc>
          <w:tcPr>
            <w:tcW w:w="2117" w:type="dxa"/>
            <w:tcBorders>
              <w:top w:val="nil"/>
              <w:left w:val="nil"/>
              <w:bottom w:val="nil"/>
              <w:right w:val="nil"/>
            </w:tcBorders>
            <w:shd w:val="clear" w:color="auto" w:fill="000000"/>
          </w:tcPr>
          <w:p>
            <w:pPr>
              <w:pStyle w:val="TableParagraph"/>
              <w:rPr>
                <w:rFonts w:ascii="Times New Roman"/>
                <w:sz w:val="22"/>
              </w:rPr>
            </w:pPr>
          </w:p>
        </w:tc>
        <w:tc>
          <w:tcPr>
            <w:tcW w:w="1507" w:type="dxa"/>
          </w:tcPr>
          <w:p>
            <w:pPr>
              <w:pStyle w:val="TableParagraph"/>
              <w:spacing w:before="2"/>
              <w:rPr>
                <w:sz w:val="19"/>
              </w:rPr>
            </w:pPr>
          </w:p>
          <w:p>
            <w:pPr>
              <w:pStyle w:val="TableParagraph"/>
              <w:spacing w:line="230" w:lineRule="exact"/>
              <w:ind w:left="231"/>
              <w:rPr>
                <w:sz w:val="20"/>
              </w:rPr>
            </w:pPr>
            <w:r>
              <w:rPr>
                <w:position w:val="-4"/>
                <w:sz w:val="20"/>
              </w:rPr>
              <w:pict>
                <v:group style="width:54pt;height:11.55pt;mso-position-horizontal-relative:char;mso-position-vertical-relative:line" coordorigin="0,0" coordsize="1080,231">
                  <v:rect style="position:absolute;left:0;top:0;width:1080;height:231" filled="true" fillcolor="#000000" stroked="false">
                    <v:fill type="solid"/>
                  </v:rect>
                </v:group>
              </w:pict>
            </w:r>
            <w:r>
              <w:rPr>
                <w:position w:val="-4"/>
                <w:sz w:val="20"/>
              </w:rPr>
            </w:r>
          </w:p>
        </w:tc>
        <w:tc>
          <w:tcPr>
            <w:tcW w:w="1651" w:type="dxa"/>
          </w:tcPr>
          <w:p>
            <w:pPr>
              <w:pStyle w:val="TableParagraph"/>
              <w:spacing w:before="1"/>
              <w:rPr>
                <w:sz w:val="19"/>
              </w:rPr>
            </w:pPr>
          </w:p>
          <w:p>
            <w:pPr>
              <w:pStyle w:val="TableParagraph"/>
              <w:spacing w:before="1"/>
              <w:ind w:left="57"/>
              <w:rPr>
                <w:sz w:val="20"/>
              </w:rPr>
            </w:pPr>
            <w:r>
              <w:rPr>
                <w:sz w:val="20"/>
              </w:rPr>
              <w:t>DEUDA LUZ</w:t>
            </w:r>
          </w:p>
        </w:tc>
        <w:tc>
          <w:tcPr>
            <w:tcW w:w="1253" w:type="dxa"/>
          </w:tcPr>
          <w:p>
            <w:pPr>
              <w:pStyle w:val="TableParagraph"/>
              <w:spacing w:before="1"/>
              <w:rPr>
                <w:sz w:val="19"/>
              </w:rPr>
            </w:pPr>
          </w:p>
          <w:p>
            <w:pPr>
              <w:pStyle w:val="TableParagraph"/>
              <w:spacing w:before="1"/>
              <w:ind w:right="44"/>
              <w:jc w:val="right"/>
              <w:rPr>
                <w:sz w:val="20"/>
              </w:rPr>
            </w:pPr>
            <w:r>
              <w:rPr>
                <w:sz w:val="20"/>
              </w:rPr>
              <w:t>285,06 €</w:t>
            </w:r>
          </w:p>
        </w:tc>
      </w:tr>
      <w:tr>
        <w:trPr>
          <w:trHeight w:val="380" w:hRule="atLeast"/>
        </w:trPr>
        <w:tc>
          <w:tcPr>
            <w:tcW w:w="2040" w:type="dxa"/>
          </w:tcPr>
          <w:p>
            <w:pPr>
              <w:pStyle w:val="TableParagraph"/>
              <w:rPr>
                <w:rFonts w:ascii="Times New Roman"/>
                <w:sz w:val="22"/>
              </w:rPr>
            </w:pPr>
          </w:p>
        </w:tc>
        <w:tc>
          <w:tcPr>
            <w:tcW w:w="2117" w:type="dxa"/>
            <w:tcBorders>
              <w:top w:val="nil"/>
              <w:left w:val="nil"/>
              <w:bottom w:val="nil"/>
              <w:right w:val="nil"/>
            </w:tcBorders>
            <w:shd w:val="clear" w:color="auto" w:fill="000000"/>
          </w:tcPr>
          <w:p>
            <w:pPr>
              <w:pStyle w:val="TableParagraph"/>
              <w:rPr>
                <w:rFonts w:ascii="Times New Roman"/>
                <w:sz w:val="22"/>
              </w:rPr>
            </w:pPr>
          </w:p>
        </w:tc>
        <w:tc>
          <w:tcPr>
            <w:tcW w:w="1507" w:type="dxa"/>
            <w:tcBorders>
              <w:top w:val="nil"/>
              <w:left w:val="nil"/>
              <w:bottom w:val="nil"/>
              <w:right w:val="nil"/>
            </w:tcBorders>
            <w:shd w:val="clear" w:color="auto" w:fill="000000"/>
          </w:tcPr>
          <w:p>
            <w:pPr>
              <w:pStyle w:val="TableParagraph"/>
              <w:rPr>
                <w:rFonts w:ascii="Times New Roman"/>
                <w:sz w:val="22"/>
              </w:rPr>
            </w:pPr>
          </w:p>
        </w:tc>
        <w:tc>
          <w:tcPr>
            <w:tcW w:w="1651" w:type="dxa"/>
          </w:tcPr>
          <w:p>
            <w:pPr>
              <w:pStyle w:val="TableParagraph"/>
              <w:spacing w:before="105"/>
              <w:ind w:left="57"/>
              <w:rPr>
                <w:sz w:val="20"/>
              </w:rPr>
            </w:pPr>
            <w:r>
              <w:rPr>
                <w:sz w:val="20"/>
              </w:rPr>
              <w:t>DEUDA AGUA</w:t>
            </w:r>
          </w:p>
        </w:tc>
        <w:tc>
          <w:tcPr>
            <w:tcW w:w="1253" w:type="dxa"/>
          </w:tcPr>
          <w:p>
            <w:pPr>
              <w:pStyle w:val="TableParagraph"/>
              <w:spacing w:before="105"/>
              <w:ind w:right="44"/>
              <w:jc w:val="right"/>
              <w:rPr>
                <w:sz w:val="20"/>
              </w:rPr>
            </w:pPr>
            <w:r>
              <w:rPr>
                <w:sz w:val="20"/>
              </w:rPr>
              <w:t>32,23 €</w:t>
            </w:r>
          </w:p>
        </w:tc>
      </w:tr>
      <w:tr>
        <w:trPr>
          <w:trHeight w:val="380" w:hRule="atLeast"/>
        </w:trPr>
        <w:tc>
          <w:tcPr>
            <w:tcW w:w="2040" w:type="dxa"/>
          </w:tcPr>
          <w:p>
            <w:pPr>
              <w:pStyle w:val="TableParagraph"/>
              <w:rPr>
                <w:rFonts w:ascii="Times New Roman"/>
                <w:sz w:val="22"/>
              </w:rPr>
            </w:pPr>
          </w:p>
        </w:tc>
        <w:tc>
          <w:tcPr>
            <w:tcW w:w="2117" w:type="dxa"/>
            <w:tcBorders>
              <w:top w:val="nil"/>
              <w:left w:val="nil"/>
              <w:bottom w:val="nil"/>
              <w:right w:val="nil"/>
            </w:tcBorders>
            <w:shd w:val="clear" w:color="auto" w:fill="000000"/>
          </w:tcPr>
          <w:p>
            <w:pPr>
              <w:pStyle w:val="TableParagraph"/>
              <w:rPr>
                <w:rFonts w:ascii="Times New Roman"/>
                <w:sz w:val="22"/>
              </w:rPr>
            </w:pPr>
          </w:p>
        </w:tc>
        <w:tc>
          <w:tcPr>
            <w:tcW w:w="1507" w:type="dxa"/>
            <w:tcBorders>
              <w:top w:val="nil"/>
              <w:left w:val="nil"/>
              <w:bottom w:val="nil"/>
              <w:right w:val="nil"/>
            </w:tcBorders>
            <w:shd w:val="clear" w:color="auto" w:fill="000000"/>
          </w:tcPr>
          <w:p>
            <w:pPr>
              <w:pStyle w:val="TableParagraph"/>
              <w:rPr>
                <w:rFonts w:ascii="Times New Roman"/>
                <w:sz w:val="22"/>
              </w:rPr>
            </w:pPr>
          </w:p>
        </w:tc>
        <w:tc>
          <w:tcPr>
            <w:tcW w:w="1651" w:type="dxa"/>
          </w:tcPr>
          <w:p>
            <w:pPr>
              <w:pStyle w:val="TableParagraph"/>
              <w:spacing w:before="105"/>
              <w:ind w:left="57"/>
              <w:rPr>
                <w:sz w:val="20"/>
              </w:rPr>
            </w:pPr>
            <w:r>
              <w:rPr>
                <w:sz w:val="20"/>
              </w:rPr>
              <w:t>DEUDA LUZ</w:t>
            </w:r>
          </w:p>
        </w:tc>
        <w:tc>
          <w:tcPr>
            <w:tcW w:w="1253" w:type="dxa"/>
          </w:tcPr>
          <w:p>
            <w:pPr>
              <w:pStyle w:val="TableParagraph"/>
              <w:spacing w:before="105"/>
              <w:ind w:right="44"/>
              <w:jc w:val="right"/>
              <w:rPr>
                <w:sz w:val="20"/>
              </w:rPr>
            </w:pPr>
            <w:r>
              <w:rPr>
                <w:sz w:val="20"/>
              </w:rPr>
              <w:t>79,28 €</w:t>
            </w:r>
          </w:p>
        </w:tc>
      </w:tr>
    </w:tbl>
    <w:p>
      <w:pPr>
        <w:pStyle w:val="BodyText"/>
        <w:spacing w:before="8"/>
        <w:rPr>
          <w:sz w:val="30"/>
        </w:rPr>
      </w:pPr>
    </w:p>
    <w:p>
      <w:pPr>
        <w:pStyle w:val="BodyText"/>
        <w:spacing w:line="237" w:lineRule="auto"/>
        <w:ind w:left="1239" w:right="1254" w:firstLine="720"/>
        <w:jc w:val="both"/>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1" w:val="left" w:leader="none"/>
        </w:tabs>
        <w:spacing w:line="240" w:lineRule="auto" w:before="1" w:after="0"/>
        <w:ind w:left="1239" w:right="1253" w:firstLine="720"/>
        <w:jc w:val="both"/>
        <w:rPr>
          <w:sz w:val="24"/>
        </w:rPr>
      </w:pPr>
      <w:r>
        <w:rPr/>
        <w:drawing>
          <wp:anchor distT="0" distB="0" distL="0" distR="0" allowOverlap="1" layoutInCell="1" locked="0" behindDoc="0" simplePos="0" relativeHeight="1216">
            <wp:simplePos x="0" y="0"/>
            <wp:positionH relativeFrom="page">
              <wp:posOffset>6858000</wp:posOffset>
            </wp:positionH>
            <wp:positionV relativeFrom="paragraph">
              <wp:posOffset>468704</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8" cstate="print"/>
                    <a:stretch>
                      <a:fillRect/>
                    </a:stretch>
                  </pic:blipFill>
                  <pic:spPr>
                    <a:xfrm>
                      <a:off x="0" y="0"/>
                      <a:ext cx="355600" cy="3937000"/>
                    </a:xfrm>
                    <a:prstGeom prst="rect">
                      <a:avLst/>
                    </a:prstGeom>
                  </pic:spPr>
                </pic:pic>
              </a:graphicData>
            </a:graphic>
          </wp:anchor>
        </w:drawing>
      </w:r>
      <w:r>
        <w:rPr>
          <w:sz w:val="24"/>
        </w:rPr>
        <w:t>La efectividad del acuerdo de concesión quedará supeditada a</w:t>
      </w:r>
      <w:r>
        <w:rPr>
          <w:spacing w:val="35"/>
          <w:sz w:val="24"/>
        </w:rPr>
        <w:t> </w:t>
      </w:r>
      <w:r>
        <w:rPr>
          <w:sz w:val="24"/>
        </w:rPr>
        <w:t>su aceptación expresa por la persona beneficiaria, que deberá otorgarla en el plazo máximo de los QUINCE DÍAS siguientes a su notificación. En el caso de que no se acepte en dicho plazo, quedará sin efecto la ayuda</w:t>
      </w:r>
      <w:r>
        <w:rPr>
          <w:spacing w:val="-5"/>
          <w:sz w:val="24"/>
        </w:rPr>
        <w:t> </w:t>
      </w:r>
      <w:r>
        <w:rPr>
          <w:sz w:val="24"/>
        </w:rPr>
        <w:t>concedida.</w:t>
      </w:r>
    </w:p>
    <w:p>
      <w:pPr>
        <w:pStyle w:val="ListParagraph"/>
        <w:numPr>
          <w:ilvl w:val="0"/>
          <w:numId w:val="1"/>
        </w:numPr>
        <w:tabs>
          <w:tab w:pos="2144" w:val="left" w:leader="none"/>
        </w:tabs>
        <w:spacing w:line="240" w:lineRule="auto" w:before="1" w:after="0"/>
        <w:ind w:left="1239" w:right="1254" w:firstLine="720"/>
        <w:jc w:val="both"/>
        <w:rPr>
          <w:sz w:val="24"/>
        </w:rPr>
      </w:pPr>
      <w:r>
        <w:rPr/>
        <w:pict>
          <v:shape style="position:absolute;margin-left:567.568359pt;margin-top:24.560776pt;width:14.75pt;height:268.150pt;mso-position-horizontal-relative:page;mso-position-vertical-relative:paragraph;z-index:124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45K7WS5QNXZGTRJC764E3WXF</w:t>
                  </w:r>
                  <w:r>
                    <w:rPr>
                      <w:sz w:val="12"/>
                    </w:rPr>
                    <w:t>P</w:t>
                  </w:r>
                  <w:r>
                    <w:rPr>
                      <w:spacing w:val="-3"/>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3</w:t>
                  </w:r>
                </w:p>
              </w:txbxContent>
            </v:textbox>
            <w10:wrap type="none"/>
          </v:shape>
        </w:pict>
      </w: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BodyText"/>
        <w:spacing w:line="237" w:lineRule="auto" w:before="230"/>
        <w:ind w:left="1239" w:right="1255" w:firstLine="720"/>
        <w:jc w:val="both"/>
      </w:pPr>
      <w:r>
        <w:rPr>
          <w:b/>
          <w:u w:val="thick"/>
        </w:rPr>
        <w:t>URGENCIA</w:t>
      </w:r>
      <w:r>
        <w:rPr>
          <w:b/>
        </w:rPr>
        <w:t>.- </w:t>
      </w:r>
      <w:r>
        <w:rPr/>
        <w:t>Seguidamente y previa Declaración de Urgencia acordada por unanimidad, fue tratado el siguiente asunto:</w:t>
      </w:r>
    </w:p>
    <w:p>
      <w:pPr>
        <w:pStyle w:val="BodyText"/>
        <w:spacing w:before="11"/>
        <w:rPr>
          <w:sz w:val="23"/>
        </w:rPr>
      </w:pPr>
    </w:p>
    <w:p>
      <w:pPr>
        <w:pStyle w:val="Heading1"/>
        <w:ind w:right="1250" w:firstLine="720"/>
        <w:jc w:val="both"/>
        <w:rPr>
          <w:u w:val="none"/>
        </w:rPr>
      </w:pPr>
      <w:r>
        <w:rPr>
          <w:b w:val="0"/>
          <w:u w:val="none"/>
        </w:rPr>
        <w:t>A).- </w:t>
      </w:r>
      <w:r>
        <w:rPr>
          <w:u w:val="thick"/>
        </w:rPr>
        <w:t>SOLICITUD AL SERVICIO PÚBLICO DE EMPLEO ESTATAL</w:t>
      </w:r>
      <w:r>
        <w:rPr>
          <w:u w:val="none"/>
        </w:rPr>
        <w:t> </w:t>
      </w:r>
      <w:r>
        <w:rPr>
          <w:u w:val="thick"/>
        </w:rPr>
        <w:t>(SPEE) DE APROBACIÓN DEL PROGRAMA DE FOMENTO DE EMPLEO</w:t>
      </w:r>
      <w:r>
        <w:rPr>
          <w:u w:val="none"/>
        </w:rPr>
        <w:t> </w:t>
      </w:r>
      <w:r>
        <w:rPr>
          <w:u w:val="thick"/>
        </w:rPr>
        <w:t>AGRARIO (PFEA) – ZRD. ACUERDO PROCEDENTE</w:t>
      </w:r>
      <w:r>
        <w:rPr>
          <w:u w:val="none"/>
        </w:rPr>
        <w:t>.-</w:t>
      </w:r>
    </w:p>
    <w:p>
      <w:pPr>
        <w:pStyle w:val="BodyText"/>
        <w:spacing w:before="11"/>
        <w:rPr>
          <w:b/>
          <w:sz w:val="23"/>
        </w:rPr>
      </w:pPr>
    </w:p>
    <w:p>
      <w:pPr>
        <w:pStyle w:val="BodyText"/>
        <w:tabs>
          <w:tab w:pos="8385" w:val="left" w:leader="none"/>
        </w:tabs>
        <w:ind w:left="1959"/>
      </w:pPr>
      <w:r>
        <w:rPr/>
        <w:t>Por  el  Señor  Concejal  de Agencia  de</w:t>
      </w:r>
      <w:r>
        <w:rPr>
          <w:spacing w:val="0"/>
        </w:rPr>
        <w:t> </w:t>
      </w:r>
      <w:r>
        <w:rPr/>
        <w:t>Desarrollo</w:t>
      </w:r>
      <w:r>
        <w:rPr>
          <w:spacing w:val="48"/>
        </w:rPr>
        <w:t> </w:t>
      </w:r>
      <w:r>
        <w:rPr/>
        <w:t>Local,</w:t>
        <w:tab/>
        <w:t>Don</w:t>
      </w:r>
      <w:r>
        <w:rPr>
          <w:spacing w:val="33"/>
        </w:rPr>
        <w:t> </w:t>
      </w:r>
      <w:r>
        <w:rPr/>
        <w:t>Agustín</w:t>
      </w:r>
    </w:p>
    <w:p>
      <w:pPr>
        <w:spacing w:after="0"/>
        <w:sectPr>
          <w:footerReference w:type="default" r:id="rId10"/>
          <w:pgSz w:w="11900" w:h="16840"/>
          <w:pgMar w:footer="340" w:header="0" w:top="1600" w:bottom="540" w:left="460" w:right="440"/>
          <w:pgNumType w:start="2"/>
        </w:sectPr>
      </w:pPr>
    </w:p>
    <w:p>
      <w:pPr>
        <w:pStyle w:val="BodyText"/>
        <w:ind w:left="1244"/>
        <w:rPr>
          <w:sz w:val="20"/>
        </w:rPr>
      </w:pPr>
      <w:r>
        <w:rPr>
          <w:sz w:val="20"/>
        </w:rPr>
        <w:drawing>
          <wp:inline distT="0" distB="0" distL="0" distR="0">
            <wp:extent cx="839726" cy="728662"/>
            <wp:effectExtent l="0" t="0" r="0" b="0"/>
            <wp:docPr id="11" name="image1.png" descr=""/>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839726" cy="728662"/>
                    </a:xfrm>
                    <a:prstGeom prst="rect">
                      <a:avLst/>
                    </a:prstGeom>
                  </pic:spPr>
                </pic:pic>
              </a:graphicData>
            </a:graphic>
          </wp:inline>
        </w:drawing>
      </w:r>
      <w:r>
        <w:rPr>
          <w:sz w:val="20"/>
        </w:rPr>
      </w:r>
    </w:p>
    <w:p>
      <w:pPr>
        <w:pStyle w:val="BodyText"/>
        <w:spacing w:before="129"/>
        <w:ind w:left="1239" w:right="1254"/>
        <w:jc w:val="both"/>
      </w:pPr>
      <w:r>
        <w:rPr/>
        <w:t>Martín Ojeda, se propone al objeto de contratar personal subvencionado en los costes salariales a través del Proyecto: “MEJORA VÍAS RURALES, JARDINES Y BARRANQUERAS 2021”, solicitar al Servicio Público de Empleo Estatal que apruebe dicho programa.</w:t>
      </w:r>
    </w:p>
    <w:p>
      <w:pPr>
        <w:pStyle w:val="BodyText"/>
        <w:spacing w:line="237" w:lineRule="auto" w:before="5"/>
        <w:ind w:left="1239" w:right="1254" w:firstLine="720"/>
        <w:jc w:val="both"/>
      </w:pPr>
      <w:r>
        <w:rPr/>
        <w:t>Vista la propuesta, la Junta de Gobierno Local por unanimidad acordó la adopción del siguiente acuerdo:</w:t>
      </w:r>
    </w:p>
    <w:p>
      <w:pPr>
        <w:pStyle w:val="BodyText"/>
        <w:spacing w:before="2"/>
        <w:ind w:left="1239" w:right="1254" w:firstLine="720"/>
        <w:jc w:val="both"/>
      </w:pPr>
      <w:r>
        <w:rPr>
          <w:u w:val="single"/>
        </w:rPr>
        <w:t>Único</w:t>
      </w:r>
      <w:r>
        <w:rPr/>
        <w:t>.- Aprobar el proyecto con denominación “MEJORA VÍAS RURALES, JARDINES Y BARRANQUERAS 2021” para la contratación de 71 trabajadores/as y con una duración máxima de 3 meses y por valor de 233.692,79 €, según el siguiente cuadro:</w:t>
      </w:r>
    </w:p>
    <w:p>
      <w:pPr>
        <w:pStyle w:val="BodyText"/>
        <w:spacing w:before="8"/>
        <w:rPr>
          <w:sz w:val="25"/>
        </w:rPr>
      </w:pPr>
    </w:p>
    <w:p>
      <w:pPr>
        <w:pStyle w:val="Heading1"/>
        <w:spacing w:after="53"/>
        <w:ind w:left="1959"/>
        <w:rPr>
          <w:rFonts w:ascii="Calibri"/>
          <w:u w:val="none"/>
        </w:rPr>
      </w:pPr>
      <w:r>
        <w:rPr>
          <w:rFonts w:ascii="Calibri"/>
          <w:u w:val="none"/>
        </w:rPr>
        <w:t>PFEA 2021</w:t>
      </w:r>
    </w:p>
    <w:tbl>
      <w:tblPr>
        <w:tblW w:w="0" w:type="auto"/>
        <w:jc w:val="left"/>
        <w:tblInd w:w="1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9"/>
        <w:gridCol w:w="807"/>
        <w:gridCol w:w="1838"/>
        <w:gridCol w:w="1049"/>
        <w:gridCol w:w="1687"/>
        <w:gridCol w:w="1108"/>
      </w:tblGrid>
      <w:tr>
        <w:trPr>
          <w:trHeight w:val="260" w:hRule="atLeast"/>
        </w:trPr>
        <w:tc>
          <w:tcPr>
            <w:tcW w:w="1829" w:type="dxa"/>
          </w:tcPr>
          <w:p>
            <w:pPr>
              <w:pStyle w:val="TableParagraph"/>
              <w:spacing w:line="203" w:lineRule="exact"/>
              <w:ind w:left="598"/>
              <w:rPr>
                <w:b/>
                <w:sz w:val="18"/>
              </w:rPr>
            </w:pPr>
            <w:r>
              <w:rPr>
                <w:b/>
                <w:sz w:val="18"/>
              </w:rPr>
              <w:t>Categoría</w:t>
            </w:r>
          </w:p>
        </w:tc>
        <w:tc>
          <w:tcPr>
            <w:tcW w:w="807" w:type="dxa"/>
          </w:tcPr>
          <w:p>
            <w:pPr>
              <w:pStyle w:val="TableParagraph"/>
              <w:spacing w:line="203" w:lineRule="exact"/>
              <w:ind w:left="408"/>
              <w:rPr>
                <w:b/>
                <w:sz w:val="18"/>
              </w:rPr>
            </w:pPr>
            <w:r>
              <w:rPr>
                <w:b/>
                <w:sz w:val="18"/>
              </w:rPr>
              <w:t>Gr</w:t>
            </w:r>
          </w:p>
        </w:tc>
        <w:tc>
          <w:tcPr>
            <w:tcW w:w="1838" w:type="dxa"/>
          </w:tcPr>
          <w:p>
            <w:pPr>
              <w:pStyle w:val="TableParagraph"/>
              <w:spacing w:line="203" w:lineRule="exact"/>
              <w:ind w:left="159" w:right="138"/>
              <w:jc w:val="center"/>
              <w:rPr>
                <w:b/>
                <w:sz w:val="18"/>
              </w:rPr>
            </w:pPr>
            <w:r>
              <w:rPr>
                <w:b/>
                <w:sz w:val="18"/>
              </w:rPr>
              <w:t>Duración máxima</w:t>
            </w:r>
          </w:p>
        </w:tc>
        <w:tc>
          <w:tcPr>
            <w:tcW w:w="1049" w:type="dxa"/>
          </w:tcPr>
          <w:p>
            <w:pPr>
              <w:pStyle w:val="TableParagraph"/>
              <w:spacing w:line="203" w:lineRule="exact"/>
              <w:ind w:left="157"/>
              <w:rPr>
                <w:b/>
                <w:sz w:val="18"/>
              </w:rPr>
            </w:pPr>
            <w:r>
              <w:rPr>
                <w:b/>
                <w:sz w:val="18"/>
              </w:rPr>
              <w:t>Jornada</w:t>
            </w:r>
          </w:p>
        </w:tc>
        <w:tc>
          <w:tcPr>
            <w:tcW w:w="1687" w:type="dxa"/>
          </w:tcPr>
          <w:p>
            <w:pPr>
              <w:pStyle w:val="TableParagraph"/>
              <w:spacing w:line="203" w:lineRule="exact"/>
              <w:ind w:left="59" w:right="211"/>
              <w:jc w:val="center"/>
              <w:rPr>
                <w:b/>
                <w:sz w:val="18"/>
              </w:rPr>
            </w:pPr>
            <w:r>
              <w:rPr>
                <w:b/>
                <w:sz w:val="18"/>
              </w:rPr>
              <w:t>Nº Trabajadores</w:t>
            </w:r>
          </w:p>
        </w:tc>
        <w:tc>
          <w:tcPr>
            <w:tcW w:w="1108" w:type="dxa"/>
          </w:tcPr>
          <w:p>
            <w:pPr>
              <w:pStyle w:val="TableParagraph"/>
              <w:spacing w:line="203" w:lineRule="exact"/>
              <w:ind w:left="217" w:right="31"/>
              <w:jc w:val="center"/>
              <w:rPr>
                <w:b/>
                <w:sz w:val="18"/>
              </w:rPr>
            </w:pPr>
            <w:r>
              <w:rPr>
                <w:b/>
                <w:sz w:val="18"/>
              </w:rPr>
              <w:t>Convenio</w:t>
            </w:r>
          </w:p>
        </w:tc>
      </w:tr>
      <w:tr>
        <w:trPr>
          <w:trHeight w:val="300" w:hRule="atLeast"/>
        </w:trPr>
        <w:tc>
          <w:tcPr>
            <w:tcW w:w="1829" w:type="dxa"/>
          </w:tcPr>
          <w:p>
            <w:pPr>
              <w:pStyle w:val="TableParagraph"/>
              <w:spacing w:before="52"/>
              <w:ind w:left="50"/>
              <w:rPr>
                <w:sz w:val="18"/>
              </w:rPr>
            </w:pPr>
            <w:r>
              <w:rPr>
                <w:sz w:val="18"/>
              </w:rPr>
              <w:t>Albañil</w:t>
            </w:r>
          </w:p>
        </w:tc>
        <w:tc>
          <w:tcPr>
            <w:tcW w:w="807" w:type="dxa"/>
          </w:tcPr>
          <w:p>
            <w:pPr>
              <w:pStyle w:val="TableParagraph"/>
              <w:spacing w:before="52"/>
              <w:ind w:left="398"/>
              <w:rPr>
                <w:sz w:val="18"/>
              </w:rPr>
            </w:pPr>
            <w:r>
              <w:rPr>
                <w:sz w:val="18"/>
              </w:rPr>
              <w:t>C2</w:t>
            </w:r>
          </w:p>
        </w:tc>
        <w:tc>
          <w:tcPr>
            <w:tcW w:w="1838" w:type="dxa"/>
          </w:tcPr>
          <w:p>
            <w:pPr>
              <w:pStyle w:val="TableParagraph"/>
              <w:spacing w:before="52"/>
              <w:ind w:left="21"/>
              <w:jc w:val="center"/>
              <w:rPr>
                <w:sz w:val="18"/>
              </w:rPr>
            </w:pPr>
            <w:r>
              <w:rPr>
                <w:w w:val="101"/>
                <w:sz w:val="18"/>
              </w:rPr>
              <w:t>3</w:t>
            </w:r>
          </w:p>
        </w:tc>
        <w:tc>
          <w:tcPr>
            <w:tcW w:w="1049" w:type="dxa"/>
          </w:tcPr>
          <w:p>
            <w:pPr>
              <w:pStyle w:val="TableParagraph"/>
              <w:spacing w:before="52"/>
              <w:ind w:left="302"/>
              <w:rPr>
                <w:sz w:val="18"/>
              </w:rPr>
            </w:pPr>
            <w:r>
              <w:rPr>
                <w:sz w:val="18"/>
              </w:rPr>
              <w:t>75 %</w:t>
            </w:r>
          </w:p>
        </w:tc>
        <w:tc>
          <w:tcPr>
            <w:tcW w:w="1687" w:type="dxa"/>
          </w:tcPr>
          <w:p>
            <w:pPr>
              <w:pStyle w:val="TableParagraph"/>
              <w:spacing w:before="52"/>
              <w:ind w:right="152"/>
              <w:jc w:val="center"/>
              <w:rPr>
                <w:sz w:val="18"/>
              </w:rPr>
            </w:pPr>
            <w:r>
              <w:rPr>
                <w:w w:val="101"/>
                <w:sz w:val="18"/>
              </w:rPr>
              <w:t>1</w:t>
            </w:r>
          </w:p>
        </w:tc>
        <w:tc>
          <w:tcPr>
            <w:tcW w:w="1108" w:type="dxa"/>
          </w:tcPr>
          <w:p>
            <w:pPr>
              <w:pStyle w:val="TableParagraph"/>
              <w:spacing w:before="52"/>
              <w:ind w:left="186"/>
              <w:jc w:val="center"/>
              <w:rPr>
                <w:sz w:val="18"/>
              </w:rPr>
            </w:pPr>
            <w:r>
              <w:rPr>
                <w:w w:val="101"/>
                <w:sz w:val="18"/>
              </w:rPr>
              <w:t>d</w:t>
            </w:r>
          </w:p>
        </w:tc>
      </w:tr>
      <w:tr>
        <w:trPr>
          <w:trHeight w:val="300" w:hRule="atLeast"/>
        </w:trPr>
        <w:tc>
          <w:tcPr>
            <w:tcW w:w="1829" w:type="dxa"/>
          </w:tcPr>
          <w:p>
            <w:pPr>
              <w:pStyle w:val="TableParagraph"/>
              <w:spacing w:before="52"/>
              <w:ind w:left="50"/>
              <w:rPr>
                <w:sz w:val="18"/>
              </w:rPr>
            </w:pPr>
            <w:r>
              <w:rPr>
                <w:sz w:val="18"/>
              </w:rPr>
              <w:t>Chófer</w:t>
            </w:r>
          </w:p>
        </w:tc>
        <w:tc>
          <w:tcPr>
            <w:tcW w:w="807" w:type="dxa"/>
          </w:tcPr>
          <w:p>
            <w:pPr>
              <w:pStyle w:val="TableParagraph"/>
              <w:spacing w:before="52"/>
              <w:ind w:left="398"/>
              <w:rPr>
                <w:sz w:val="18"/>
              </w:rPr>
            </w:pPr>
            <w:r>
              <w:rPr>
                <w:sz w:val="18"/>
              </w:rPr>
              <w:t>C2</w:t>
            </w:r>
          </w:p>
        </w:tc>
        <w:tc>
          <w:tcPr>
            <w:tcW w:w="1838" w:type="dxa"/>
          </w:tcPr>
          <w:p>
            <w:pPr>
              <w:pStyle w:val="TableParagraph"/>
              <w:spacing w:before="52"/>
              <w:ind w:left="21"/>
              <w:jc w:val="center"/>
              <w:rPr>
                <w:sz w:val="18"/>
              </w:rPr>
            </w:pPr>
            <w:r>
              <w:rPr>
                <w:w w:val="101"/>
                <w:sz w:val="18"/>
              </w:rPr>
              <w:t>3</w:t>
            </w:r>
          </w:p>
        </w:tc>
        <w:tc>
          <w:tcPr>
            <w:tcW w:w="1049" w:type="dxa"/>
          </w:tcPr>
          <w:p>
            <w:pPr>
              <w:pStyle w:val="TableParagraph"/>
              <w:spacing w:before="52"/>
              <w:ind w:left="302"/>
              <w:rPr>
                <w:sz w:val="18"/>
              </w:rPr>
            </w:pPr>
            <w:r>
              <w:rPr>
                <w:sz w:val="18"/>
              </w:rPr>
              <w:t>75 %</w:t>
            </w:r>
          </w:p>
        </w:tc>
        <w:tc>
          <w:tcPr>
            <w:tcW w:w="1687" w:type="dxa"/>
          </w:tcPr>
          <w:p>
            <w:pPr>
              <w:pStyle w:val="TableParagraph"/>
              <w:spacing w:before="52"/>
              <w:ind w:right="152"/>
              <w:jc w:val="center"/>
              <w:rPr>
                <w:sz w:val="18"/>
              </w:rPr>
            </w:pPr>
            <w:r>
              <w:rPr>
                <w:w w:val="101"/>
                <w:sz w:val="18"/>
              </w:rPr>
              <w:t>1</w:t>
            </w:r>
          </w:p>
        </w:tc>
        <w:tc>
          <w:tcPr>
            <w:tcW w:w="1108" w:type="dxa"/>
          </w:tcPr>
          <w:p>
            <w:pPr>
              <w:pStyle w:val="TableParagraph"/>
              <w:spacing w:before="52"/>
              <w:ind w:left="186"/>
              <w:jc w:val="center"/>
              <w:rPr>
                <w:sz w:val="18"/>
              </w:rPr>
            </w:pPr>
            <w:r>
              <w:rPr>
                <w:w w:val="101"/>
                <w:sz w:val="18"/>
              </w:rPr>
              <w:t>d</w:t>
            </w:r>
          </w:p>
        </w:tc>
      </w:tr>
      <w:tr>
        <w:trPr>
          <w:trHeight w:val="300" w:hRule="atLeast"/>
        </w:trPr>
        <w:tc>
          <w:tcPr>
            <w:tcW w:w="1829" w:type="dxa"/>
          </w:tcPr>
          <w:p>
            <w:pPr>
              <w:pStyle w:val="TableParagraph"/>
              <w:spacing w:before="52"/>
              <w:ind w:left="50"/>
              <w:rPr>
                <w:sz w:val="18"/>
              </w:rPr>
            </w:pPr>
            <w:r>
              <w:rPr>
                <w:sz w:val="18"/>
              </w:rPr>
              <w:t>Fontanero</w:t>
            </w:r>
          </w:p>
        </w:tc>
        <w:tc>
          <w:tcPr>
            <w:tcW w:w="807" w:type="dxa"/>
          </w:tcPr>
          <w:p>
            <w:pPr>
              <w:pStyle w:val="TableParagraph"/>
              <w:spacing w:before="52"/>
              <w:ind w:left="398"/>
              <w:rPr>
                <w:sz w:val="18"/>
              </w:rPr>
            </w:pPr>
            <w:r>
              <w:rPr>
                <w:sz w:val="18"/>
              </w:rPr>
              <w:t>C2</w:t>
            </w:r>
          </w:p>
        </w:tc>
        <w:tc>
          <w:tcPr>
            <w:tcW w:w="1838" w:type="dxa"/>
          </w:tcPr>
          <w:p>
            <w:pPr>
              <w:pStyle w:val="TableParagraph"/>
              <w:spacing w:before="52"/>
              <w:ind w:left="21"/>
              <w:jc w:val="center"/>
              <w:rPr>
                <w:sz w:val="18"/>
              </w:rPr>
            </w:pPr>
            <w:r>
              <w:rPr>
                <w:w w:val="101"/>
                <w:sz w:val="18"/>
              </w:rPr>
              <w:t>3</w:t>
            </w:r>
          </w:p>
        </w:tc>
        <w:tc>
          <w:tcPr>
            <w:tcW w:w="1049" w:type="dxa"/>
          </w:tcPr>
          <w:p>
            <w:pPr>
              <w:pStyle w:val="TableParagraph"/>
              <w:spacing w:before="52"/>
              <w:ind w:left="302"/>
              <w:rPr>
                <w:sz w:val="18"/>
              </w:rPr>
            </w:pPr>
            <w:r>
              <w:rPr>
                <w:sz w:val="18"/>
              </w:rPr>
              <w:t>75 %</w:t>
            </w:r>
          </w:p>
        </w:tc>
        <w:tc>
          <w:tcPr>
            <w:tcW w:w="1687" w:type="dxa"/>
          </w:tcPr>
          <w:p>
            <w:pPr>
              <w:pStyle w:val="TableParagraph"/>
              <w:spacing w:before="52"/>
              <w:ind w:right="152"/>
              <w:jc w:val="center"/>
              <w:rPr>
                <w:sz w:val="18"/>
              </w:rPr>
            </w:pPr>
            <w:r>
              <w:rPr>
                <w:w w:val="101"/>
                <w:sz w:val="18"/>
              </w:rPr>
              <w:t>1</w:t>
            </w:r>
          </w:p>
        </w:tc>
        <w:tc>
          <w:tcPr>
            <w:tcW w:w="1108" w:type="dxa"/>
          </w:tcPr>
          <w:p>
            <w:pPr>
              <w:pStyle w:val="TableParagraph"/>
              <w:spacing w:before="52"/>
              <w:ind w:left="186"/>
              <w:jc w:val="center"/>
              <w:rPr>
                <w:sz w:val="18"/>
              </w:rPr>
            </w:pPr>
            <w:r>
              <w:rPr>
                <w:w w:val="101"/>
                <w:sz w:val="18"/>
              </w:rPr>
              <w:t>d</w:t>
            </w:r>
          </w:p>
        </w:tc>
      </w:tr>
      <w:tr>
        <w:trPr>
          <w:trHeight w:val="300" w:hRule="atLeast"/>
        </w:trPr>
        <w:tc>
          <w:tcPr>
            <w:tcW w:w="1829" w:type="dxa"/>
          </w:tcPr>
          <w:p>
            <w:pPr>
              <w:pStyle w:val="TableParagraph"/>
              <w:spacing w:before="52"/>
              <w:ind w:left="50"/>
              <w:rPr>
                <w:sz w:val="18"/>
              </w:rPr>
            </w:pPr>
            <w:r>
              <w:rPr>
                <w:sz w:val="18"/>
              </w:rPr>
              <w:t>Podador/a</w:t>
            </w:r>
          </w:p>
        </w:tc>
        <w:tc>
          <w:tcPr>
            <w:tcW w:w="807" w:type="dxa"/>
          </w:tcPr>
          <w:p>
            <w:pPr>
              <w:pStyle w:val="TableParagraph"/>
              <w:spacing w:before="52"/>
              <w:ind w:left="398"/>
              <w:rPr>
                <w:sz w:val="18"/>
              </w:rPr>
            </w:pPr>
            <w:r>
              <w:rPr>
                <w:sz w:val="18"/>
              </w:rPr>
              <w:t>C2</w:t>
            </w:r>
          </w:p>
        </w:tc>
        <w:tc>
          <w:tcPr>
            <w:tcW w:w="1838" w:type="dxa"/>
          </w:tcPr>
          <w:p>
            <w:pPr>
              <w:pStyle w:val="TableParagraph"/>
              <w:spacing w:before="52"/>
              <w:ind w:left="21"/>
              <w:jc w:val="center"/>
              <w:rPr>
                <w:sz w:val="18"/>
              </w:rPr>
            </w:pPr>
            <w:r>
              <w:rPr>
                <w:w w:val="101"/>
                <w:sz w:val="18"/>
              </w:rPr>
              <w:t>3</w:t>
            </w:r>
          </w:p>
        </w:tc>
        <w:tc>
          <w:tcPr>
            <w:tcW w:w="1049" w:type="dxa"/>
          </w:tcPr>
          <w:p>
            <w:pPr>
              <w:pStyle w:val="TableParagraph"/>
              <w:spacing w:before="52"/>
              <w:ind w:left="302"/>
              <w:rPr>
                <w:sz w:val="18"/>
              </w:rPr>
            </w:pPr>
            <w:r>
              <w:rPr>
                <w:sz w:val="18"/>
              </w:rPr>
              <w:t>75 %</w:t>
            </w:r>
          </w:p>
        </w:tc>
        <w:tc>
          <w:tcPr>
            <w:tcW w:w="1687" w:type="dxa"/>
          </w:tcPr>
          <w:p>
            <w:pPr>
              <w:pStyle w:val="TableParagraph"/>
              <w:spacing w:before="52"/>
              <w:ind w:right="152"/>
              <w:jc w:val="center"/>
              <w:rPr>
                <w:sz w:val="18"/>
              </w:rPr>
            </w:pPr>
            <w:r>
              <w:rPr>
                <w:w w:val="101"/>
                <w:sz w:val="18"/>
              </w:rPr>
              <w:t>3</w:t>
            </w:r>
          </w:p>
        </w:tc>
        <w:tc>
          <w:tcPr>
            <w:tcW w:w="1108" w:type="dxa"/>
          </w:tcPr>
          <w:p>
            <w:pPr>
              <w:pStyle w:val="TableParagraph"/>
              <w:spacing w:before="52"/>
              <w:ind w:left="216" w:right="31"/>
              <w:jc w:val="center"/>
              <w:rPr>
                <w:sz w:val="18"/>
              </w:rPr>
            </w:pPr>
            <w:r>
              <w:rPr>
                <w:sz w:val="18"/>
              </w:rPr>
              <w:t>84</w:t>
            </w:r>
          </w:p>
        </w:tc>
      </w:tr>
      <w:tr>
        <w:trPr>
          <w:trHeight w:val="300" w:hRule="atLeast"/>
        </w:trPr>
        <w:tc>
          <w:tcPr>
            <w:tcW w:w="1829" w:type="dxa"/>
          </w:tcPr>
          <w:p>
            <w:pPr>
              <w:pStyle w:val="TableParagraph"/>
              <w:spacing w:before="55"/>
              <w:ind w:left="50"/>
              <w:rPr>
                <w:sz w:val="18"/>
              </w:rPr>
            </w:pPr>
            <w:r>
              <w:rPr>
                <w:sz w:val="18"/>
              </w:rPr>
              <w:t>Peón Agrícola</w:t>
            </w:r>
          </w:p>
        </w:tc>
        <w:tc>
          <w:tcPr>
            <w:tcW w:w="807" w:type="dxa"/>
          </w:tcPr>
          <w:p>
            <w:pPr>
              <w:pStyle w:val="TableParagraph"/>
              <w:spacing w:before="55"/>
              <w:ind w:left="453"/>
              <w:rPr>
                <w:sz w:val="18"/>
              </w:rPr>
            </w:pPr>
            <w:r>
              <w:rPr>
                <w:w w:val="101"/>
                <w:sz w:val="18"/>
              </w:rPr>
              <w:t>E</w:t>
            </w:r>
          </w:p>
        </w:tc>
        <w:tc>
          <w:tcPr>
            <w:tcW w:w="1838" w:type="dxa"/>
          </w:tcPr>
          <w:p>
            <w:pPr>
              <w:pStyle w:val="TableParagraph"/>
              <w:spacing w:before="55"/>
              <w:ind w:left="21"/>
              <w:jc w:val="center"/>
              <w:rPr>
                <w:sz w:val="18"/>
              </w:rPr>
            </w:pPr>
            <w:r>
              <w:rPr>
                <w:w w:val="101"/>
                <w:sz w:val="18"/>
              </w:rPr>
              <w:t>3</w:t>
            </w:r>
          </w:p>
        </w:tc>
        <w:tc>
          <w:tcPr>
            <w:tcW w:w="1049" w:type="dxa"/>
          </w:tcPr>
          <w:p>
            <w:pPr>
              <w:pStyle w:val="TableParagraph"/>
              <w:spacing w:before="55"/>
              <w:ind w:left="302"/>
              <w:rPr>
                <w:sz w:val="18"/>
              </w:rPr>
            </w:pPr>
            <w:r>
              <w:rPr>
                <w:sz w:val="18"/>
              </w:rPr>
              <w:t>75 %</w:t>
            </w:r>
          </w:p>
        </w:tc>
        <w:tc>
          <w:tcPr>
            <w:tcW w:w="1687" w:type="dxa"/>
          </w:tcPr>
          <w:p>
            <w:pPr>
              <w:pStyle w:val="TableParagraph"/>
              <w:spacing w:before="55"/>
              <w:ind w:left="58" w:right="211"/>
              <w:jc w:val="center"/>
              <w:rPr>
                <w:sz w:val="18"/>
              </w:rPr>
            </w:pPr>
            <w:r>
              <w:rPr>
                <w:sz w:val="18"/>
              </w:rPr>
              <w:t>65</w:t>
            </w:r>
          </w:p>
        </w:tc>
        <w:tc>
          <w:tcPr>
            <w:tcW w:w="1108" w:type="dxa"/>
          </w:tcPr>
          <w:p>
            <w:pPr>
              <w:pStyle w:val="TableParagraph"/>
              <w:spacing w:before="55"/>
              <w:ind w:left="216" w:right="31"/>
              <w:jc w:val="center"/>
              <w:rPr>
                <w:sz w:val="18"/>
              </w:rPr>
            </w:pPr>
            <w:r>
              <w:rPr>
                <w:sz w:val="18"/>
              </w:rPr>
              <w:t>84</w:t>
            </w:r>
          </w:p>
        </w:tc>
      </w:tr>
      <w:tr>
        <w:trPr>
          <w:trHeight w:val="280" w:hRule="atLeast"/>
        </w:trPr>
        <w:tc>
          <w:tcPr>
            <w:tcW w:w="1829" w:type="dxa"/>
          </w:tcPr>
          <w:p>
            <w:pPr>
              <w:pStyle w:val="TableParagraph"/>
              <w:rPr>
                <w:rFonts w:ascii="Times New Roman"/>
                <w:sz w:val="20"/>
              </w:rPr>
            </w:pPr>
          </w:p>
        </w:tc>
        <w:tc>
          <w:tcPr>
            <w:tcW w:w="807" w:type="dxa"/>
          </w:tcPr>
          <w:p>
            <w:pPr>
              <w:pStyle w:val="TableParagraph"/>
              <w:rPr>
                <w:rFonts w:ascii="Times New Roman"/>
                <w:sz w:val="20"/>
              </w:rPr>
            </w:pPr>
          </w:p>
        </w:tc>
        <w:tc>
          <w:tcPr>
            <w:tcW w:w="1838" w:type="dxa"/>
          </w:tcPr>
          <w:p>
            <w:pPr>
              <w:pStyle w:val="TableParagraph"/>
              <w:rPr>
                <w:rFonts w:ascii="Times New Roman"/>
                <w:sz w:val="20"/>
              </w:rPr>
            </w:pPr>
          </w:p>
        </w:tc>
        <w:tc>
          <w:tcPr>
            <w:tcW w:w="1049" w:type="dxa"/>
          </w:tcPr>
          <w:p>
            <w:pPr>
              <w:pStyle w:val="TableParagraph"/>
              <w:spacing w:line="210" w:lineRule="exact" w:before="50"/>
              <w:ind w:left="340"/>
              <w:rPr>
                <w:sz w:val="20"/>
              </w:rPr>
            </w:pPr>
            <w:r>
              <w:rPr>
                <w:sz w:val="20"/>
              </w:rPr>
              <w:t>TOTAL</w:t>
            </w:r>
          </w:p>
        </w:tc>
        <w:tc>
          <w:tcPr>
            <w:tcW w:w="1687" w:type="dxa"/>
          </w:tcPr>
          <w:p>
            <w:pPr>
              <w:pStyle w:val="TableParagraph"/>
              <w:spacing w:line="206" w:lineRule="exact" w:before="54"/>
              <w:ind w:left="58" w:right="211"/>
              <w:jc w:val="center"/>
              <w:rPr>
                <w:b/>
                <w:sz w:val="18"/>
              </w:rPr>
            </w:pPr>
            <w:r>
              <w:rPr>
                <w:b/>
                <w:sz w:val="18"/>
              </w:rPr>
              <w:t>71</w:t>
            </w:r>
          </w:p>
        </w:tc>
        <w:tc>
          <w:tcPr>
            <w:tcW w:w="1108" w:type="dxa"/>
          </w:tcPr>
          <w:p>
            <w:pPr>
              <w:pStyle w:val="TableParagraph"/>
              <w:rPr>
                <w:rFonts w:ascii="Times New Roman"/>
                <w:sz w:val="20"/>
              </w:rPr>
            </w:pPr>
          </w:p>
        </w:tc>
      </w:tr>
    </w:tbl>
    <w:p>
      <w:pPr>
        <w:pStyle w:val="BodyText"/>
        <w:spacing w:before="2"/>
        <w:rPr>
          <w:rFonts w:ascii="Calibri"/>
          <w:b/>
          <w:sz w:val="27"/>
        </w:rPr>
      </w:pPr>
    </w:p>
    <w:p>
      <w:pPr>
        <w:spacing w:before="0"/>
        <w:ind w:left="1239" w:right="0" w:firstLine="0"/>
        <w:jc w:val="left"/>
        <w:rPr>
          <w:b/>
          <w:sz w:val="24"/>
        </w:rPr>
      </w:pPr>
      <w:r>
        <w:rPr>
          <w:b/>
          <w:sz w:val="24"/>
        </w:rPr>
        <w:t>Aportación municipal:</w:t>
      </w:r>
    </w:p>
    <w:p>
      <w:pPr>
        <w:spacing w:line="275" w:lineRule="exact" w:before="2"/>
        <w:ind w:left="1239" w:right="0" w:firstLine="0"/>
        <w:jc w:val="left"/>
        <w:rPr>
          <w:b/>
          <w:sz w:val="24"/>
        </w:rPr>
      </w:pPr>
      <w:r>
        <w:rPr>
          <w:sz w:val="24"/>
        </w:rPr>
        <w:t>Coste salarial: </w:t>
      </w:r>
      <w:r>
        <w:rPr>
          <w:b/>
          <w:sz w:val="24"/>
        </w:rPr>
        <w:t>2.131,76 €</w:t>
      </w:r>
    </w:p>
    <w:p>
      <w:pPr>
        <w:spacing w:line="275" w:lineRule="exact" w:before="0"/>
        <w:ind w:left="1239" w:right="0" w:firstLine="0"/>
        <w:jc w:val="left"/>
        <w:rPr>
          <w:b/>
          <w:sz w:val="24"/>
        </w:rPr>
      </w:pPr>
      <w:r>
        <w:rPr>
          <w:sz w:val="24"/>
        </w:rPr>
        <w:t>Coste indemnizaciones: </w:t>
      </w:r>
      <w:r>
        <w:rPr>
          <w:b/>
          <w:sz w:val="24"/>
        </w:rPr>
        <w:t>5.857,62 €</w:t>
      </w:r>
    </w:p>
    <w:p>
      <w:pPr>
        <w:spacing w:line="275" w:lineRule="exact" w:before="2"/>
        <w:ind w:left="1239" w:right="0" w:firstLine="0"/>
        <w:jc w:val="left"/>
        <w:rPr>
          <w:b/>
          <w:sz w:val="24"/>
        </w:rPr>
      </w:pPr>
      <w:r>
        <w:rPr>
          <w:sz w:val="24"/>
        </w:rPr>
        <w:t>Coste Material / EPIs: </w:t>
      </w:r>
      <w:r>
        <w:rPr>
          <w:b/>
          <w:sz w:val="24"/>
        </w:rPr>
        <w:t>2.485,00 €</w:t>
      </w:r>
    </w:p>
    <w:p>
      <w:pPr>
        <w:spacing w:line="240" w:lineRule="auto" w:before="0"/>
        <w:ind w:left="1239" w:right="3739" w:firstLine="0"/>
        <w:jc w:val="left"/>
        <w:rPr>
          <w:b/>
          <w:sz w:val="24"/>
        </w:rPr>
      </w:pPr>
      <w:r>
        <w:rPr>
          <w:sz w:val="24"/>
        </w:rPr>
        <w:t>Total Ayuntamiento todos los conceptos: </w:t>
      </w:r>
      <w:r>
        <w:rPr>
          <w:b/>
          <w:sz w:val="24"/>
        </w:rPr>
        <w:t>10.478,38 € Aportación Servicio Público de Empleo Estatal: </w:t>
      </w:r>
      <w:r>
        <w:rPr>
          <w:sz w:val="24"/>
        </w:rPr>
        <w:t>Coste Salarial: </w:t>
      </w:r>
      <w:r>
        <w:rPr>
          <w:b/>
          <w:sz w:val="24"/>
        </w:rPr>
        <w:t>231.561,03 €</w:t>
      </w:r>
    </w:p>
    <w:p>
      <w:pPr>
        <w:pStyle w:val="BodyText"/>
        <w:spacing w:before="4"/>
        <w:rPr>
          <w:b/>
          <w:sz w:val="20"/>
        </w:rPr>
      </w:pPr>
    </w:p>
    <w:p>
      <w:pPr>
        <w:spacing w:before="0"/>
        <w:ind w:left="1959" w:right="0" w:firstLine="0"/>
        <w:jc w:val="left"/>
        <w:rPr>
          <w:sz w:val="24"/>
        </w:rPr>
      </w:pPr>
      <w:r>
        <w:rPr/>
        <w:drawing>
          <wp:anchor distT="0" distB="0" distL="0" distR="0" allowOverlap="1" layoutInCell="1" locked="0" behindDoc="0" simplePos="0" relativeHeight="1288">
            <wp:simplePos x="0" y="0"/>
            <wp:positionH relativeFrom="page">
              <wp:posOffset>6858000</wp:posOffset>
            </wp:positionH>
            <wp:positionV relativeFrom="paragraph">
              <wp:posOffset>10869</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8" cstate="print"/>
                    <a:stretch>
                      <a:fillRect/>
                    </a:stretch>
                  </pic:blipFill>
                  <pic:spPr>
                    <a:xfrm>
                      <a:off x="0" y="0"/>
                      <a:ext cx="355600" cy="3937000"/>
                    </a:xfrm>
                    <a:prstGeom prst="rect">
                      <a:avLst/>
                    </a:prstGeom>
                  </pic:spPr>
                </pic:pic>
              </a:graphicData>
            </a:graphic>
          </wp:anchor>
        </w:drawing>
      </w:r>
      <w:r>
        <w:rPr>
          <w:sz w:val="24"/>
        </w:rPr>
        <w:t>3º.- </w:t>
      </w:r>
      <w:r>
        <w:rPr>
          <w:b/>
          <w:sz w:val="24"/>
          <w:u w:val="thick"/>
        </w:rPr>
        <w:t>RUEGOS Y PREGUNTAS</w:t>
      </w:r>
      <w:r>
        <w:rPr>
          <w:sz w:val="24"/>
        </w:rPr>
        <w:t>.-</w:t>
      </w:r>
    </w:p>
    <w:p>
      <w:pPr>
        <w:pStyle w:val="BodyText"/>
        <w:spacing w:before="11"/>
        <w:rPr>
          <w:sz w:val="23"/>
        </w:rPr>
      </w:pPr>
    </w:p>
    <w:p>
      <w:pPr>
        <w:pStyle w:val="BodyText"/>
        <w:ind w:left="1959"/>
      </w:pPr>
      <w:r>
        <w:rPr/>
        <w:pict>
          <v:shape style="position:absolute;margin-left:567.568359pt;margin-top:16.110783pt;width:14.75pt;height:268.150pt;mso-position-horizontal-relative:page;mso-position-vertical-relative:paragraph;z-index:131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45K7WS5QNXZGTRJC764E3WXF</w:t>
                  </w:r>
                  <w:r>
                    <w:rPr>
                      <w:sz w:val="12"/>
                    </w:rPr>
                    <w:t>P</w:t>
                  </w:r>
                  <w:r>
                    <w:rPr>
                      <w:spacing w:val="-3"/>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w:t>
                  </w:r>
                  <w:r>
                    <w:rPr>
                      <w:sz w:val="12"/>
                    </w:rPr>
                    <w:t>3</w:t>
                  </w:r>
                </w:p>
              </w:txbxContent>
            </v:textbox>
            <w10:wrap type="none"/>
          </v:shape>
        </w:pict>
      </w:r>
      <w:r>
        <w:rPr/>
        <w:t>No se formularon.</w:t>
      </w:r>
    </w:p>
    <w:p>
      <w:pPr>
        <w:pStyle w:val="BodyText"/>
        <w:spacing w:before="11"/>
        <w:rPr>
          <w:sz w:val="23"/>
        </w:rPr>
      </w:pPr>
    </w:p>
    <w:p>
      <w:pPr>
        <w:pStyle w:val="BodyText"/>
        <w:ind w:left="1239" w:right="1254" w:firstLine="720"/>
        <w:jc w:val="both"/>
      </w:pPr>
      <w:r>
        <w:rPr/>
        <w:t>Y sin más asuntos que tratar, se dio por terminada la sesión, siendo las nueve horas treinta minutos, de todo lo cual se levanta la presente acta que firman conmigo los Señores y Señoras asistentes, de la que yo, como Secretaria, certifico.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5"/>
        </w:rPr>
      </w:pPr>
      <w:r>
        <w:rPr/>
        <w:drawing>
          <wp:anchor distT="0" distB="0" distL="0" distR="0" allowOverlap="1" layoutInCell="1" locked="0" behindDoc="0" simplePos="0" relativeHeight="1264">
            <wp:simplePos x="0" y="0"/>
            <wp:positionH relativeFrom="page">
              <wp:posOffset>1112246</wp:posOffset>
            </wp:positionH>
            <wp:positionV relativeFrom="paragraph">
              <wp:posOffset>214000</wp:posOffset>
            </wp:positionV>
            <wp:extent cx="5379266" cy="194309"/>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9" cstate="print"/>
                    <a:stretch>
                      <a:fillRect/>
                    </a:stretch>
                  </pic:blipFill>
                  <pic:spPr>
                    <a:xfrm>
                      <a:off x="0" y="0"/>
                      <a:ext cx="5379266" cy="194309"/>
                    </a:xfrm>
                    <a:prstGeom prst="rect">
                      <a:avLst/>
                    </a:prstGeom>
                  </pic:spPr>
                </pic:pic>
              </a:graphicData>
            </a:graphic>
          </wp:anchor>
        </w:drawing>
      </w:r>
    </w:p>
    <w:sectPr>
      <w:pgSz w:w="11900" w:h="16840"/>
      <w:pgMar w:header="0" w:footer="340" w:top="720" w:bottom="54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5.262787pt;margin-top:794.11676pt;width:16pt;height:13.3pt;mso-position-horizontal-relative:page;mso-position-vertical-relative:page;z-index:-12592" type="#_x0000_t202" filled="false" stroked="false">
          <v:textbox inset="0,0,0,0">
            <w:txbxContent>
              <w:p>
                <w:pPr>
                  <w:spacing w:before="15"/>
                  <w:ind w:left="20" w:right="0" w:firstLine="0"/>
                  <w:jc w:val="left"/>
                  <w:rPr>
                    <w:sz w:val="20"/>
                  </w:rPr>
                </w:pPr>
                <w:r>
                  <w:rPr>
                    <w:sz w:val="20"/>
                  </w:rPr>
                  <w:t>1/3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4.258545pt;margin-top:794.114868pt;width:16.95pt;height:13.3pt;mso-position-horizontal-relative:page;mso-position-vertical-relative:page;z-index:-12568" type="#_x0000_t202" filled="false" stroked="false">
          <v:textbox inset="0,0,0,0">
            <w:txbxContent>
              <w:p>
                <w:pPr>
                  <w:spacing w:before="15"/>
                  <w:ind w:left="40" w:right="0" w:firstLine="0"/>
                  <w:jc w:val="left"/>
                  <w:rPr>
                    <w:sz w:val="20"/>
                  </w:rPr>
                </w:pPr>
                <w:r>
                  <w:rPr/>
                  <w:fldChar w:fldCharType="begin"/>
                </w:r>
                <w:r>
                  <w:rPr>
                    <w:sz w:val="20"/>
                  </w:rPr>
                  <w:instrText> PAGE </w:instrText>
                </w:r>
                <w:r>
                  <w:rPr/>
                  <w:fldChar w:fldCharType="separate"/>
                </w:r>
                <w:r>
                  <w:rPr/>
                  <w:t>2</w:t>
                </w:r>
                <w:r>
                  <w:rPr/>
                  <w:fldChar w:fldCharType="end"/>
                </w:r>
                <w:r>
                  <w:rPr>
                    <w:sz w:val="20"/>
                  </w:rPr>
                  <w:t>/3</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39" w:hanging="212"/>
      </w:pPr>
      <w:rPr>
        <w:rFonts w:hint="default" w:ascii="Arial" w:hAnsi="Arial" w:eastAsia="Arial" w:cs="Arial"/>
        <w:spacing w:val="-9"/>
        <w:w w:val="100"/>
        <w:sz w:val="24"/>
        <w:szCs w:val="24"/>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239"/>
      <w:outlineLvl w:val="1"/>
    </w:pPr>
    <w:rPr>
      <w:rFonts w:ascii="Arial" w:hAnsi="Arial" w:eastAsia="Arial" w:cs="Arial"/>
      <w:b/>
      <w:bCs/>
      <w:sz w:val="24"/>
      <w:szCs w:val="24"/>
      <w:u w:val="single" w:color="000000"/>
    </w:rPr>
  </w:style>
  <w:style w:styleId="ListParagraph" w:type="paragraph">
    <w:name w:val="List Paragraph"/>
    <w:basedOn w:val="Normal"/>
    <w:uiPriority w:val="1"/>
    <w:qFormat/>
    <w:pPr>
      <w:spacing w:before="1"/>
      <w:ind w:left="1239" w:right="1253" w:firstLine="720"/>
      <w:jc w:val="both"/>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footer" Target="footer2.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- 210608.JGL.doc</dc:title>
  <dcterms:created xsi:type="dcterms:W3CDTF">2022-05-08T13:02:50Z</dcterms:created>
  <dcterms:modified xsi:type="dcterms:W3CDTF">2022-05-08T13:02:50Z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2021-06-10T00:00:00Z</vt:filetime>
  </property>
  <property fmtid="{D5CDD505-2E9C-101B-9397-08002B2CF9AE}" pid="3" name="Creator">
    <vt:lpwstr>Word</vt:lpwstr>
  </property>
  <property fmtid="{D5CDD505-2E9C-101B-9397-08002B2CF9AE}" pid="4" name="LastSaved">
    <vt:filetime>2022-05-08T00:00:00Z</vt:filetime>
  </property>
</Properties>
</file>